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67"/>
        <w:gridCol w:w="2991"/>
      </w:tblGrid>
      <w:tr w:rsidR="00234EAD" w:rsidRPr="000553DA" w14:paraId="6C25F1DF" w14:textId="77777777" w:rsidTr="00234EAD">
        <w:tc>
          <w:tcPr>
            <w:tcW w:w="3081" w:type="dxa"/>
          </w:tcPr>
          <w:p w14:paraId="59AAFD29" w14:textId="77777777" w:rsidR="00234EAD" w:rsidRPr="000553DA" w:rsidRDefault="00234EAD" w:rsidP="00234EAD">
            <w:pPr>
              <w:rPr>
                <w:rFonts w:ascii="Arial" w:hAnsi="Arial" w:cs="Arial"/>
                <w:sz w:val="24"/>
                <w:szCs w:val="24"/>
              </w:rPr>
            </w:pPr>
            <w:r w:rsidRPr="000553DA">
              <w:rPr>
                <w:rFonts w:ascii="Arial" w:hAnsi="Arial" w:cs="Arial"/>
                <w:noProof/>
                <w:sz w:val="24"/>
                <w:szCs w:val="24"/>
              </w:rPr>
              <w:drawing>
                <wp:inline distT="0" distB="0" distL="0" distR="0" wp14:anchorId="7CA15691" wp14:editId="5482E1F3">
                  <wp:extent cx="662354" cy="71392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138" cy="716922"/>
                          </a:xfrm>
                          <a:prstGeom prst="rect">
                            <a:avLst/>
                          </a:prstGeom>
                          <a:noFill/>
                        </pic:spPr>
                      </pic:pic>
                    </a:graphicData>
                  </a:graphic>
                </wp:inline>
              </w:drawing>
            </w:r>
          </w:p>
        </w:tc>
        <w:tc>
          <w:tcPr>
            <w:tcW w:w="3082" w:type="dxa"/>
          </w:tcPr>
          <w:p w14:paraId="0FBEEA36" w14:textId="77777777" w:rsidR="00234EAD" w:rsidRPr="000553DA" w:rsidRDefault="00234EAD" w:rsidP="003E7743">
            <w:pPr>
              <w:jc w:val="center"/>
              <w:rPr>
                <w:rFonts w:ascii="Arial" w:hAnsi="Arial" w:cs="Arial"/>
                <w:sz w:val="24"/>
                <w:szCs w:val="24"/>
              </w:rPr>
            </w:pPr>
            <w:r w:rsidRPr="000553DA">
              <w:rPr>
                <w:rFonts w:ascii="Arial" w:hAnsi="Arial" w:cs="Arial"/>
                <w:noProof/>
                <w:sz w:val="24"/>
                <w:szCs w:val="24"/>
              </w:rPr>
              <w:drawing>
                <wp:inline distT="0" distB="0" distL="0" distR="0" wp14:anchorId="3C23090F" wp14:editId="271F5FDD">
                  <wp:extent cx="1652954" cy="72198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GHT chuan-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87" cy="723086"/>
                          </a:xfrm>
                          <a:prstGeom prst="rect">
                            <a:avLst/>
                          </a:prstGeom>
                        </pic:spPr>
                      </pic:pic>
                    </a:graphicData>
                  </a:graphic>
                </wp:inline>
              </w:drawing>
            </w:r>
          </w:p>
        </w:tc>
        <w:tc>
          <w:tcPr>
            <w:tcW w:w="3082" w:type="dxa"/>
          </w:tcPr>
          <w:p w14:paraId="2A2BC4B4" w14:textId="77777777" w:rsidR="00234EAD" w:rsidRPr="000553DA" w:rsidRDefault="00234EAD" w:rsidP="00234EAD">
            <w:pPr>
              <w:jc w:val="right"/>
              <w:rPr>
                <w:rFonts w:ascii="Arial" w:hAnsi="Arial" w:cs="Arial"/>
                <w:sz w:val="24"/>
                <w:szCs w:val="24"/>
              </w:rPr>
            </w:pPr>
            <w:r w:rsidRPr="000553DA">
              <w:rPr>
                <w:rFonts w:ascii="Arial" w:hAnsi="Arial" w:cs="Arial"/>
                <w:noProof/>
                <w:sz w:val="24"/>
                <w:szCs w:val="24"/>
              </w:rPr>
              <w:drawing>
                <wp:inline distT="0" distB="0" distL="0" distR="0" wp14:anchorId="79AD6BD6" wp14:editId="0D0EE6AF">
                  <wp:extent cx="853440" cy="66421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3440" cy="664210"/>
                          </a:xfrm>
                          <a:prstGeom prst="rect">
                            <a:avLst/>
                          </a:prstGeom>
                          <a:noFill/>
                        </pic:spPr>
                      </pic:pic>
                    </a:graphicData>
                  </a:graphic>
                </wp:inline>
              </w:drawing>
            </w:r>
          </w:p>
        </w:tc>
      </w:tr>
    </w:tbl>
    <w:p w14:paraId="06BCF8F8" w14:textId="77777777" w:rsidR="00BB28B9" w:rsidRPr="000553DA" w:rsidRDefault="003E7743" w:rsidP="003E7743">
      <w:pPr>
        <w:jc w:val="center"/>
        <w:rPr>
          <w:rFonts w:ascii="Arial" w:hAnsi="Arial" w:cs="Arial"/>
          <w:sz w:val="24"/>
          <w:szCs w:val="24"/>
        </w:rPr>
      </w:pPr>
      <w:r w:rsidRPr="000553DA">
        <w:rPr>
          <w:rFonts w:ascii="Arial" w:hAnsi="Arial" w:cs="Arial"/>
          <w:sz w:val="24"/>
          <w:szCs w:val="24"/>
        </w:rPr>
        <w:t xml:space="preserve">                                                           </w:t>
      </w:r>
    </w:p>
    <w:p w14:paraId="1AA7E670" w14:textId="77777777" w:rsidR="003E7743" w:rsidRPr="00CE39E1" w:rsidRDefault="003E7743" w:rsidP="003E7743">
      <w:pPr>
        <w:spacing w:line="240" w:lineRule="auto"/>
        <w:jc w:val="center"/>
        <w:rPr>
          <w:rFonts w:ascii="Arial" w:hAnsi="Arial" w:cs="Arial"/>
          <w:b/>
          <w:color w:val="C00000"/>
          <w:sz w:val="28"/>
          <w:szCs w:val="24"/>
        </w:rPr>
      </w:pPr>
      <w:r w:rsidRPr="00CE39E1">
        <w:rPr>
          <w:rFonts w:ascii="Arial" w:hAnsi="Arial" w:cs="Arial"/>
          <w:b/>
          <w:color w:val="C00000"/>
          <w:sz w:val="28"/>
          <w:szCs w:val="24"/>
        </w:rPr>
        <w:t xml:space="preserve">DỰ ÁN </w:t>
      </w:r>
    </w:p>
    <w:p w14:paraId="36400DD6" w14:textId="77777777" w:rsidR="003E7743" w:rsidRPr="00CE39E1" w:rsidRDefault="0057082C" w:rsidP="003E7743">
      <w:pPr>
        <w:spacing w:after="0" w:line="240" w:lineRule="auto"/>
        <w:jc w:val="center"/>
        <w:rPr>
          <w:rFonts w:ascii="Arial" w:hAnsi="Arial" w:cs="Arial"/>
          <w:b/>
          <w:color w:val="C45911" w:themeColor="accent2" w:themeShade="BF"/>
          <w:sz w:val="28"/>
          <w:szCs w:val="24"/>
        </w:rPr>
      </w:pPr>
      <w:r w:rsidRPr="00CE39E1">
        <w:rPr>
          <w:rFonts w:ascii="Arial" w:hAnsi="Arial" w:cs="Arial"/>
          <w:b/>
          <w:color w:val="C45911" w:themeColor="accent2" w:themeShade="BF"/>
          <w:sz w:val="28"/>
          <w:szCs w:val="24"/>
        </w:rPr>
        <w:t>Tăng cường tiếng nói và cơ hội tiếp cận việc làm tử tế</w:t>
      </w:r>
    </w:p>
    <w:p w14:paraId="525F9898" w14:textId="77777777" w:rsidR="0057082C" w:rsidRPr="00CE39E1" w:rsidRDefault="0057082C" w:rsidP="003E7743">
      <w:pPr>
        <w:spacing w:after="0" w:line="240" w:lineRule="auto"/>
        <w:jc w:val="center"/>
        <w:rPr>
          <w:rFonts w:ascii="Arial" w:hAnsi="Arial" w:cs="Arial"/>
          <w:color w:val="C45911" w:themeColor="accent2" w:themeShade="BF"/>
          <w:sz w:val="28"/>
          <w:szCs w:val="24"/>
        </w:rPr>
      </w:pPr>
      <w:r w:rsidRPr="00CE39E1">
        <w:rPr>
          <w:rFonts w:ascii="Arial" w:hAnsi="Arial" w:cs="Arial"/>
          <w:b/>
          <w:color w:val="C45911" w:themeColor="accent2" w:themeShade="BF"/>
          <w:sz w:val="28"/>
          <w:szCs w:val="24"/>
        </w:rPr>
        <w:t>của người lao động di cư tại Việt Nam</w:t>
      </w:r>
    </w:p>
    <w:p w14:paraId="386DCE7E" w14:textId="77777777" w:rsidR="003E7743" w:rsidRPr="000553DA" w:rsidRDefault="003E7743" w:rsidP="003E7743">
      <w:pPr>
        <w:jc w:val="center"/>
        <w:rPr>
          <w:rFonts w:ascii="Arial" w:hAnsi="Arial" w:cs="Arial"/>
          <w:b/>
          <w:sz w:val="24"/>
          <w:szCs w:val="24"/>
        </w:rPr>
      </w:pPr>
    </w:p>
    <w:p w14:paraId="6797985B" w14:textId="77777777" w:rsidR="0057082C" w:rsidRPr="00CE39E1" w:rsidRDefault="003E7743" w:rsidP="003E7743">
      <w:pPr>
        <w:jc w:val="center"/>
        <w:rPr>
          <w:rFonts w:ascii="Arial" w:hAnsi="Arial" w:cs="Arial"/>
          <w:b/>
          <w:sz w:val="28"/>
          <w:szCs w:val="24"/>
        </w:rPr>
      </w:pPr>
      <w:r w:rsidRPr="00CE39E1">
        <w:rPr>
          <w:rFonts w:ascii="Arial" w:hAnsi="Arial" w:cs="Arial"/>
          <w:b/>
          <w:sz w:val="28"/>
          <w:szCs w:val="24"/>
        </w:rPr>
        <w:t>ĐIỀU KHOẢN THAM CHIẾU</w:t>
      </w:r>
    </w:p>
    <w:p w14:paraId="732DCFC8" w14:textId="1068E982" w:rsidR="00E113B0" w:rsidRPr="00CE39E1" w:rsidRDefault="00B94029" w:rsidP="00F13405">
      <w:pPr>
        <w:jc w:val="center"/>
        <w:rPr>
          <w:rFonts w:ascii="Arial" w:hAnsi="Arial" w:cs="Arial"/>
          <w:b/>
          <w:bCs/>
          <w:color w:val="00B0F0"/>
          <w:sz w:val="28"/>
          <w:szCs w:val="24"/>
        </w:rPr>
      </w:pPr>
      <w:r w:rsidRPr="00CE39E1">
        <w:rPr>
          <w:rFonts w:ascii="Arial" w:eastAsia="Times New Roman" w:hAnsi="Arial" w:cs="Arial"/>
          <w:b/>
          <w:color w:val="212121"/>
          <w:sz w:val="28"/>
          <w:szCs w:val="24"/>
          <w:lang w:val="vi-VN"/>
        </w:rPr>
        <w:t xml:space="preserve">TÀI LIỆU HÓA NHỮNG CÂU CHUYỆN </w:t>
      </w:r>
      <w:r w:rsidR="00327576" w:rsidRPr="00CE39E1">
        <w:rPr>
          <w:rFonts w:ascii="Arial" w:eastAsia="Times New Roman" w:hAnsi="Arial" w:cs="Arial"/>
          <w:b/>
          <w:color w:val="212121"/>
          <w:sz w:val="28"/>
          <w:szCs w:val="24"/>
        </w:rPr>
        <w:t>ĐIỂN HÌNH</w:t>
      </w:r>
      <w:r w:rsidR="00CE39E1">
        <w:rPr>
          <w:rFonts w:ascii="Arial" w:eastAsia="Times New Roman" w:hAnsi="Arial" w:cs="Arial"/>
          <w:b/>
          <w:color w:val="212121"/>
          <w:sz w:val="28"/>
          <w:szCs w:val="24"/>
          <w:lang w:val="vi-VN"/>
        </w:rPr>
        <w:t xml:space="preserve"> CỦ</w:t>
      </w:r>
      <w:r w:rsidRPr="00CE39E1">
        <w:rPr>
          <w:rFonts w:ascii="Arial" w:eastAsia="Times New Roman" w:hAnsi="Arial" w:cs="Arial"/>
          <w:b/>
          <w:color w:val="212121"/>
          <w:sz w:val="28"/>
          <w:szCs w:val="24"/>
          <w:lang w:val="vi-VN"/>
        </w:rPr>
        <w:t>A DỰ ÁN</w:t>
      </w:r>
      <w:r w:rsidR="0012234F" w:rsidRPr="00CE39E1">
        <w:rPr>
          <w:rFonts w:ascii="Arial" w:hAnsi="Arial" w:cs="Arial"/>
          <w:b/>
          <w:bCs/>
          <w:color w:val="00B0F0"/>
          <w:sz w:val="28"/>
          <w:szCs w:val="24"/>
        </w:rPr>
        <w:t xml:space="preserve"> </w:t>
      </w:r>
    </w:p>
    <w:p w14:paraId="0C3B044E" w14:textId="2AA7672C" w:rsidR="00F13405" w:rsidRPr="000553DA" w:rsidRDefault="00F13405" w:rsidP="00F13405">
      <w:pPr>
        <w:jc w:val="center"/>
        <w:rPr>
          <w:rFonts w:ascii="Arial" w:hAnsi="Arial" w:cs="Arial"/>
          <w:b/>
          <w:bCs/>
          <w:color w:val="00B0F0"/>
          <w:sz w:val="24"/>
          <w:szCs w:val="24"/>
        </w:rPr>
      </w:pPr>
      <w:r w:rsidRPr="000553DA">
        <w:rPr>
          <w:rFonts w:ascii="Arial" w:hAnsi="Arial" w:cs="Arial"/>
          <w:b/>
          <w:bCs/>
          <w:color w:val="00B0F0"/>
          <w:sz w:val="24"/>
          <w:szCs w:val="24"/>
        </w:rPr>
        <w:t>(Mã hoạt độ</w:t>
      </w:r>
      <w:r w:rsidR="0012234F" w:rsidRPr="000553DA">
        <w:rPr>
          <w:rFonts w:ascii="Arial" w:hAnsi="Arial" w:cs="Arial"/>
          <w:b/>
          <w:bCs/>
          <w:color w:val="00B0F0"/>
          <w:sz w:val="24"/>
          <w:szCs w:val="24"/>
        </w:rPr>
        <w:t xml:space="preserve">ng </w:t>
      </w:r>
      <w:r w:rsidR="006738DF" w:rsidRPr="000553DA">
        <w:rPr>
          <w:rFonts w:ascii="Arial" w:hAnsi="Arial" w:cs="Arial"/>
          <w:b/>
          <w:bCs/>
          <w:color w:val="00B0F0"/>
          <w:sz w:val="24"/>
          <w:szCs w:val="24"/>
        </w:rPr>
        <w:t>4.1.</w:t>
      </w:r>
      <w:r w:rsidR="0028104E" w:rsidRPr="000553DA">
        <w:rPr>
          <w:rFonts w:ascii="Arial" w:hAnsi="Arial" w:cs="Arial"/>
          <w:b/>
          <w:bCs/>
          <w:color w:val="00B0F0"/>
          <w:sz w:val="24"/>
          <w:szCs w:val="24"/>
        </w:rPr>
        <w:t>1</w:t>
      </w:r>
      <w:r w:rsidRPr="000553DA">
        <w:rPr>
          <w:rFonts w:ascii="Arial" w:hAnsi="Arial" w:cs="Arial"/>
          <w:b/>
          <w:bCs/>
          <w:color w:val="00B0F0"/>
          <w:sz w:val="24"/>
          <w:szCs w:val="24"/>
        </w:rPr>
        <w:t>)</w:t>
      </w:r>
    </w:p>
    <w:p w14:paraId="4F20EDEA" w14:textId="77777777" w:rsidR="0057082C" w:rsidRPr="000553DA" w:rsidRDefault="003E7743" w:rsidP="00391660">
      <w:pPr>
        <w:pStyle w:val="ListParagraph"/>
        <w:numPr>
          <w:ilvl w:val="0"/>
          <w:numId w:val="1"/>
        </w:numPr>
        <w:spacing w:after="120"/>
        <w:jc w:val="both"/>
        <w:rPr>
          <w:rFonts w:ascii="Arial" w:hAnsi="Arial" w:cs="Arial"/>
          <w:b/>
          <w:sz w:val="24"/>
          <w:szCs w:val="24"/>
        </w:rPr>
      </w:pPr>
      <w:r w:rsidRPr="000553DA">
        <w:rPr>
          <w:rFonts w:ascii="Arial" w:hAnsi="Arial" w:cs="Arial"/>
          <w:b/>
          <w:sz w:val="24"/>
          <w:szCs w:val="24"/>
        </w:rPr>
        <w:t>THÔNG TIN CƠ SỞ</w:t>
      </w:r>
    </w:p>
    <w:p w14:paraId="3D541215" w14:textId="77777777" w:rsidR="00A70EC6" w:rsidRPr="000553DA" w:rsidRDefault="00A70EC6" w:rsidP="00A70EC6">
      <w:pPr>
        <w:jc w:val="both"/>
        <w:rPr>
          <w:rFonts w:ascii="Arial" w:hAnsi="Arial" w:cs="Arial"/>
          <w:b/>
          <w:sz w:val="24"/>
          <w:szCs w:val="24"/>
          <w:lang w:val="vi-VN"/>
        </w:rPr>
      </w:pPr>
      <w:r w:rsidRPr="000553DA">
        <w:rPr>
          <w:rFonts w:ascii="Arial" w:hAnsi="Arial" w:cs="Arial"/>
          <w:b/>
          <w:sz w:val="24"/>
          <w:szCs w:val="24"/>
          <w:lang w:val="vi-VN"/>
        </w:rPr>
        <w:t>Mạng lưới Hành động vì Người lao động di cư Việt Nam - Mnet</w:t>
      </w:r>
    </w:p>
    <w:p w14:paraId="5D4694EE" w14:textId="77777777" w:rsidR="00A70EC6" w:rsidRPr="000553DA" w:rsidRDefault="00A70EC6" w:rsidP="00A70EC6">
      <w:pPr>
        <w:jc w:val="both"/>
        <w:rPr>
          <w:rFonts w:ascii="Arial" w:hAnsi="Arial" w:cs="Arial"/>
          <w:sz w:val="24"/>
          <w:szCs w:val="24"/>
          <w:lang w:val="vi-VN"/>
        </w:rPr>
      </w:pPr>
      <w:r w:rsidRPr="000553DA">
        <w:rPr>
          <w:rFonts w:ascii="Arial" w:hAnsi="Arial" w:cs="Arial"/>
          <w:sz w:val="24"/>
          <w:szCs w:val="24"/>
          <w:lang w:val="vi-VN"/>
        </w:rPr>
        <w:t xml:space="preserve">Mạng lưới hành động vì người lao động di cư - M.net - là một </w:t>
      </w:r>
      <w:r w:rsidR="00AD6806" w:rsidRPr="000553DA">
        <w:rPr>
          <w:rFonts w:ascii="Arial" w:hAnsi="Arial" w:cs="Arial"/>
          <w:sz w:val="24"/>
          <w:szCs w:val="24"/>
        </w:rPr>
        <w:t>mạng lưới</w:t>
      </w:r>
      <w:r w:rsidRPr="000553DA">
        <w:rPr>
          <w:rFonts w:ascii="Arial" w:hAnsi="Arial" w:cs="Arial"/>
          <w:sz w:val="24"/>
          <w:szCs w:val="24"/>
          <w:lang w:val="vi-VN"/>
        </w:rPr>
        <w:t xml:space="preserve"> với sự tham gia của các tổ chức xã hội dân sự khác nhau. Chương trình Quyền lao động do Oxfam triển khai tại Việt Nam đã hỗ trợ sự hình thành và phát triển của Mnet trong vài năm qua. Viện Phát triển và Sức khỏe Cộng đồng - LIGHT- là điều phối viên hiện tại của liên minh.</w:t>
      </w:r>
      <w:r w:rsidR="00AD6806" w:rsidRPr="000553DA">
        <w:rPr>
          <w:rFonts w:ascii="Arial" w:hAnsi="Arial" w:cs="Arial"/>
          <w:sz w:val="24"/>
          <w:szCs w:val="24"/>
        </w:rPr>
        <w:t xml:space="preserve"> </w:t>
      </w:r>
      <w:r w:rsidR="009C7842" w:rsidRPr="000553DA">
        <w:rPr>
          <w:rFonts w:ascii="Arial" w:hAnsi="Arial" w:cs="Arial"/>
          <w:sz w:val="24"/>
          <w:szCs w:val="24"/>
        </w:rPr>
        <w:t>C</w:t>
      </w:r>
      <w:r w:rsidRPr="000553DA">
        <w:rPr>
          <w:rFonts w:ascii="Arial" w:hAnsi="Arial" w:cs="Arial"/>
          <w:sz w:val="24"/>
          <w:szCs w:val="24"/>
          <w:lang w:val="vi-VN"/>
        </w:rPr>
        <w:t xml:space="preserve">ác thành viên của M.net </w:t>
      </w:r>
      <w:r w:rsidR="009C7842" w:rsidRPr="000553DA">
        <w:rPr>
          <w:rFonts w:ascii="Arial" w:hAnsi="Arial" w:cs="Arial"/>
          <w:sz w:val="24"/>
          <w:szCs w:val="24"/>
        </w:rPr>
        <w:t xml:space="preserve">đều </w:t>
      </w:r>
      <w:r w:rsidRPr="000553DA">
        <w:rPr>
          <w:rFonts w:ascii="Arial" w:hAnsi="Arial" w:cs="Arial"/>
          <w:sz w:val="24"/>
          <w:szCs w:val="24"/>
          <w:lang w:val="vi-VN"/>
        </w:rPr>
        <w:t>là các tổ chức phi chính phủ trong nước làm việc về quyền lao động, đặc biệt là quyền của người lao động trong nước trong việc tiếp cận các dịch vụ an sinh xã hộ</w:t>
      </w:r>
      <w:r w:rsidR="0012234F" w:rsidRPr="000553DA">
        <w:rPr>
          <w:rFonts w:ascii="Arial" w:hAnsi="Arial" w:cs="Arial"/>
          <w:sz w:val="24"/>
          <w:szCs w:val="24"/>
          <w:lang w:val="vi-VN"/>
        </w:rPr>
        <w:t xml:space="preserve">i và </w:t>
      </w:r>
      <w:r w:rsidRPr="000553DA">
        <w:rPr>
          <w:rFonts w:ascii="Arial" w:hAnsi="Arial" w:cs="Arial"/>
          <w:sz w:val="24"/>
          <w:szCs w:val="24"/>
          <w:lang w:val="vi-VN"/>
        </w:rPr>
        <w:t xml:space="preserve">việc </w:t>
      </w:r>
      <w:r w:rsidR="0012234F" w:rsidRPr="000553DA">
        <w:rPr>
          <w:rFonts w:ascii="Arial" w:hAnsi="Arial" w:cs="Arial"/>
          <w:sz w:val="24"/>
          <w:szCs w:val="24"/>
        </w:rPr>
        <w:t xml:space="preserve">làm </w:t>
      </w:r>
      <w:r w:rsidRPr="000553DA">
        <w:rPr>
          <w:rFonts w:ascii="Arial" w:hAnsi="Arial" w:cs="Arial"/>
          <w:sz w:val="24"/>
          <w:szCs w:val="24"/>
          <w:lang w:val="vi-VN"/>
        </w:rPr>
        <w:t xml:space="preserve">tử tế. </w:t>
      </w:r>
      <w:r w:rsidR="00AD6806" w:rsidRPr="000553DA">
        <w:rPr>
          <w:rFonts w:ascii="Arial" w:hAnsi="Arial" w:cs="Arial"/>
          <w:sz w:val="24"/>
          <w:szCs w:val="24"/>
        </w:rPr>
        <w:t>Các thành viên của M.net gồm có</w:t>
      </w:r>
      <w:r w:rsidR="00E4572A" w:rsidRPr="000553DA">
        <w:rPr>
          <w:rFonts w:ascii="Arial" w:hAnsi="Arial" w:cs="Arial"/>
          <w:sz w:val="24"/>
          <w:szCs w:val="24"/>
        </w:rPr>
        <w:t xml:space="preserve"> viện </w:t>
      </w:r>
      <w:r w:rsidR="002866E4" w:rsidRPr="000553DA">
        <w:rPr>
          <w:rFonts w:ascii="Arial" w:hAnsi="Arial" w:cs="Arial"/>
          <w:sz w:val="24"/>
          <w:szCs w:val="24"/>
        </w:rPr>
        <w:t>LIGHT, CDI, GFCD, SDRC, GFSCD, Visujap, PLD</w:t>
      </w:r>
      <w:r w:rsidR="00AD6806" w:rsidRPr="000553DA">
        <w:rPr>
          <w:rFonts w:ascii="Arial" w:hAnsi="Arial" w:cs="Arial"/>
          <w:sz w:val="24"/>
          <w:szCs w:val="24"/>
        </w:rPr>
        <w:t>…</w:t>
      </w:r>
    </w:p>
    <w:p w14:paraId="77CC5E7A" w14:textId="77777777" w:rsidR="001258F1" w:rsidRPr="000553DA" w:rsidRDefault="001258F1" w:rsidP="001445A0">
      <w:pPr>
        <w:jc w:val="both"/>
        <w:rPr>
          <w:rFonts w:ascii="Arial" w:hAnsi="Arial" w:cs="Arial"/>
          <w:b/>
          <w:sz w:val="24"/>
          <w:szCs w:val="24"/>
        </w:rPr>
      </w:pPr>
      <w:r w:rsidRPr="000553DA">
        <w:rPr>
          <w:rFonts w:ascii="Arial" w:hAnsi="Arial" w:cs="Arial"/>
          <w:b/>
          <w:sz w:val="24"/>
          <w:szCs w:val="24"/>
          <w:lang w:val="vi-VN"/>
        </w:rPr>
        <w:t xml:space="preserve">Dự án Tăng cường tiếng nói và cơ hội tiếp cận việc làm tử tế của người lao động di cư tại Việt Nam </w:t>
      </w:r>
      <w:r w:rsidR="00AD6806" w:rsidRPr="000553DA">
        <w:rPr>
          <w:rFonts w:ascii="Arial" w:hAnsi="Arial" w:cs="Arial"/>
          <w:b/>
          <w:sz w:val="24"/>
          <w:szCs w:val="24"/>
        </w:rPr>
        <w:t>(2020-2022)</w:t>
      </w:r>
    </w:p>
    <w:p w14:paraId="76515D5C" w14:textId="77777777" w:rsidR="00A7211B" w:rsidRPr="000553DA" w:rsidRDefault="00A7211B" w:rsidP="001445A0">
      <w:pPr>
        <w:jc w:val="both"/>
        <w:rPr>
          <w:rFonts w:ascii="Arial" w:hAnsi="Arial" w:cs="Arial"/>
          <w:sz w:val="24"/>
          <w:szCs w:val="24"/>
          <w:lang w:val="vi-VN"/>
        </w:rPr>
      </w:pPr>
      <w:r w:rsidRPr="000553DA">
        <w:rPr>
          <w:rFonts w:ascii="Arial" w:hAnsi="Arial" w:cs="Arial"/>
          <w:i/>
          <w:sz w:val="24"/>
          <w:szCs w:val="24"/>
          <w:lang w:val="vi-VN"/>
        </w:rPr>
        <w:t>Mục tiêu tổng thể của dự án</w:t>
      </w:r>
      <w:r w:rsidRPr="000553DA">
        <w:rPr>
          <w:rFonts w:ascii="Arial" w:hAnsi="Arial" w:cs="Arial"/>
          <w:sz w:val="24"/>
          <w:szCs w:val="24"/>
          <w:lang w:val="vi-VN"/>
        </w:rPr>
        <w:t xml:space="preserve">: Người lao động di cư </w:t>
      </w:r>
      <w:r w:rsidR="00F00F56" w:rsidRPr="000553DA">
        <w:rPr>
          <w:rFonts w:ascii="Arial" w:hAnsi="Arial" w:cs="Arial"/>
          <w:sz w:val="24"/>
          <w:szCs w:val="24"/>
        </w:rPr>
        <w:t xml:space="preserve">làm việc trong </w:t>
      </w:r>
      <w:r w:rsidRPr="000553DA">
        <w:rPr>
          <w:rFonts w:ascii="Arial" w:hAnsi="Arial" w:cs="Arial"/>
          <w:sz w:val="24"/>
          <w:szCs w:val="24"/>
          <w:lang w:val="vi-VN"/>
        </w:rPr>
        <w:t xml:space="preserve">khu vực </w:t>
      </w:r>
      <w:r w:rsidR="00F00F56" w:rsidRPr="000553DA">
        <w:rPr>
          <w:rFonts w:ascii="Arial" w:hAnsi="Arial" w:cs="Arial"/>
          <w:sz w:val="24"/>
          <w:szCs w:val="24"/>
        </w:rPr>
        <w:t xml:space="preserve">kinh tế </w:t>
      </w:r>
      <w:r w:rsidRPr="000553DA">
        <w:rPr>
          <w:rFonts w:ascii="Arial" w:hAnsi="Arial" w:cs="Arial"/>
          <w:sz w:val="24"/>
          <w:szCs w:val="24"/>
          <w:lang w:val="vi-VN"/>
        </w:rPr>
        <w:t>chính thức  được hưởng lợi cả về mặt kinh tế và xã hội từ những cải thiện về chính sách và thực hành củ</w:t>
      </w:r>
      <w:r w:rsidR="00F23B1A" w:rsidRPr="000553DA">
        <w:rPr>
          <w:rFonts w:ascii="Arial" w:hAnsi="Arial" w:cs="Arial"/>
          <w:sz w:val="24"/>
          <w:szCs w:val="24"/>
          <w:lang w:val="vi-VN"/>
        </w:rPr>
        <w:t>a các công ty và C</w:t>
      </w:r>
      <w:r w:rsidRPr="000553DA">
        <w:rPr>
          <w:rFonts w:ascii="Arial" w:hAnsi="Arial" w:cs="Arial"/>
          <w:sz w:val="24"/>
          <w:szCs w:val="24"/>
          <w:lang w:val="vi-VN"/>
        </w:rPr>
        <w:t>hính phủ về mức lương tối thiểu, quyền thương lượng tập thể, tự do tham gia các tổ chức đại diện</w:t>
      </w:r>
      <w:r w:rsidR="00F23B1A" w:rsidRPr="000553DA">
        <w:rPr>
          <w:rFonts w:ascii="Arial" w:hAnsi="Arial" w:cs="Arial"/>
          <w:sz w:val="24"/>
          <w:szCs w:val="24"/>
          <w:lang w:val="vi-VN"/>
        </w:rPr>
        <w:t xml:space="preserve"> một cách hiệu quả</w:t>
      </w:r>
      <w:r w:rsidRPr="000553DA">
        <w:rPr>
          <w:rFonts w:ascii="Arial" w:hAnsi="Arial" w:cs="Arial"/>
          <w:sz w:val="24"/>
          <w:szCs w:val="24"/>
          <w:lang w:val="vi-VN"/>
        </w:rPr>
        <w:t xml:space="preserve">, tránh làm việc quá nhiều thời gian và được tiếp cận một cách công bằng tới các dịch vụ </w:t>
      </w:r>
      <w:r w:rsidR="00F23B1A" w:rsidRPr="000553DA">
        <w:rPr>
          <w:rFonts w:ascii="Arial" w:hAnsi="Arial" w:cs="Arial"/>
          <w:sz w:val="24"/>
          <w:szCs w:val="24"/>
          <w:lang w:val="vi-VN"/>
        </w:rPr>
        <w:t>an sinh</w:t>
      </w:r>
      <w:r w:rsidRPr="000553DA">
        <w:rPr>
          <w:rFonts w:ascii="Arial" w:hAnsi="Arial" w:cs="Arial"/>
          <w:sz w:val="24"/>
          <w:szCs w:val="24"/>
          <w:lang w:val="vi-VN"/>
        </w:rPr>
        <w:t xml:space="preserve"> xã hội ở </w:t>
      </w:r>
      <w:r w:rsidR="00F23B1A" w:rsidRPr="000553DA">
        <w:rPr>
          <w:rFonts w:ascii="Arial" w:hAnsi="Arial" w:cs="Arial"/>
          <w:sz w:val="24"/>
          <w:szCs w:val="24"/>
          <w:lang w:val="vi-VN"/>
        </w:rPr>
        <w:t xml:space="preserve">các </w:t>
      </w:r>
      <w:r w:rsidRPr="000553DA">
        <w:rPr>
          <w:rFonts w:ascii="Arial" w:hAnsi="Arial" w:cs="Arial"/>
          <w:sz w:val="24"/>
          <w:szCs w:val="24"/>
          <w:lang w:val="vi-VN"/>
        </w:rPr>
        <w:t>đô thị ở Việt Nam.</w:t>
      </w:r>
    </w:p>
    <w:p w14:paraId="2A779A1E" w14:textId="4AC67BA3" w:rsidR="004F6218" w:rsidRDefault="004F6218" w:rsidP="001445A0">
      <w:pPr>
        <w:jc w:val="both"/>
        <w:rPr>
          <w:rFonts w:ascii="Arial" w:hAnsi="Arial" w:cs="Arial"/>
          <w:sz w:val="24"/>
          <w:szCs w:val="24"/>
          <w:lang w:val="vi-VN"/>
        </w:rPr>
      </w:pPr>
      <w:r w:rsidRPr="000553DA">
        <w:rPr>
          <w:rFonts w:ascii="Arial" w:hAnsi="Arial" w:cs="Arial"/>
          <w:sz w:val="24"/>
          <w:szCs w:val="24"/>
          <w:lang w:val="vi-VN"/>
        </w:rPr>
        <w:t xml:space="preserve">Dự án làm việc với </w:t>
      </w:r>
      <w:r w:rsidR="00F6681C" w:rsidRPr="000553DA">
        <w:rPr>
          <w:rFonts w:ascii="Arial" w:hAnsi="Arial" w:cs="Arial"/>
          <w:sz w:val="24"/>
          <w:szCs w:val="24"/>
          <w:lang w:val="vi-VN"/>
        </w:rPr>
        <w:t>9</w:t>
      </w:r>
      <w:r w:rsidRPr="000553DA">
        <w:rPr>
          <w:rFonts w:ascii="Arial" w:hAnsi="Arial" w:cs="Arial"/>
          <w:sz w:val="24"/>
          <w:szCs w:val="24"/>
          <w:lang w:val="vi-VN"/>
        </w:rPr>
        <w:t xml:space="preserve"> nhóm tự lực của người lao động di cư </w:t>
      </w:r>
      <w:r w:rsidR="00BC5F0B" w:rsidRPr="000553DA">
        <w:rPr>
          <w:rFonts w:ascii="Arial" w:hAnsi="Arial" w:cs="Arial"/>
          <w:sz w:val="24"/>
          <w:szCs w:val="24"/>
        </w:rPr>
        <w:t xml:space="preserve">tại các khu công nghiệp </w:t>
      </w:r>
      <w:r w:rsidRPr="000553DA">
        <w:rPr>
          <w:rFonts w:ascii="Arial" w:hAnsi="Arial" w:cs="Arial"/>
          <w:sz w:val="24"/>
          <w:szCs w:val="24"/>
          <w:lang w:val="vi-VN"/>
        </w:rPr>
        <w:t xml:space="preserve">tại Hải Phòng và Thành phố Hồ Chí Minh, nơi tập trung số lượng lớn người lao động di cư </w:t>
      </w:r>
      <w:r w:rsidR="00A1427E" w:rsidRPr="000553DA">
        <w:rPr>
          <w:rFonts w:ascii="Arial" w:hAnsi="Arial" w:cs="Arial"/>
          <w:sz w:val="24"/>
          <w:szCs w:val="24"/>
          <w:lang w:val="vi-VN"/>
        </w:rPr>
        <w:t>trong nước</w:t>
      </w:r>
      <w:r w:rsidRPr="000553DA">
        <w:rPr>
          <w:rFonts w:ascii="Arial" w:hAnsi="Arial" w:cs="Arial"/>
          <w:sz w:val="24"/>
          <w:szCs w:val="24"/>
          <w:lang w:val="vi-VN"/>
        </w:rPr>
        <w:t xml:space="preserve">. </w:t>
      </w:r>
    </w:p>
    <w:p w14:paraId="2F676864" w14:textId="0502EFC4" w:rsidR="00880E14" w:rsidRPr="000553DA" w:rsidRDefault="00880E14" w:rsidP="000A14C6">
      <w:pPr>
        <w:pStyle w:val="ListParagraph"/>
        <w:tabs>
          <w:tab w:val="left" w:pos="360"/>
          <w:tab w:val="left" w:pos="720"/>
        </w:tabs>
        <w:spacing w:line="360" w:lineRule="auto"/>
        <w:ind w:left="0" w:right="-144"/>
        <w:jc w:val="both"/>
        <w:rPr>
          <w:rFonts w:ascii="Arial" w:hAnsi="Arial" w:cs="Arial"/>
          <w:sz w:val="24"/>
          <w:szCs w:val="24"/>
          <w:lang w:val="vi-VN"/>
        </w:rPr>
      </w:pPr>
      <w:r w:rsidRPr="000553DA">
        <w:rPr>
          <w:rFonts w:ascii="Arial" w:hAnsi="Arial" w:cs="Arial"/>
          <w:sz w:val="24"/>
          <w:szCs w:val="24"/>
          <w:lang w:val="vi-VN"/>
        </w:rPr>
        <w:t xml:space="preserve">Để tài liệu lại những thay đổi, những khoảng khắc đáng nhớ của mạng lưới, của nhóm thực hiện dự án, của đối tác và người </w:t>
      </w:r>
      <w:r w:rsidR="00BC7735" w:rsidRPr="000553DA">
        <w:rPr>
          <w:rFonts w:ascii="Arial" w:hAnsi="Arial" w:cs="Arial"/>
          <w:sz w:val="24"/>
          <w:szCs w:val="24"/>
        </w:rPr>
        <w:t>lao động</w:t>
      </w:r>
      <w:r w:rsidRPr="000553DA">
        <w:rPr>
          <w:rFonts w:ascii="Arial" w:hAnsi="Arial" w:cs="Arial"/>
          <w:sz w:val="24"/>
          <w:szCs w:val="24"/>
          <w:lang w:val="vi-VN"/>
        </w:rPr>
        <w:t xml:space="preserve"> trong thời gian thực hiện các hoạt động của dự</w:t>
      </w:r>
      <w:r w:rsidR="00BC7735" w:rsidRPr="000553DA">
        <w:rPr>
          <w:rFonts w:ascii="Arial" w:hAnsi="Arial" w:cs="Arial"/>
          <w:sz w:val="24"/>
          <w:szCs w:val="24"/>
          <w:lang w:val="vi-VN"/>
        </w:rPr>
        <w:t xml:space="preserve"> án PO</w:t>
      </w:r>
      <w:r w:rsidRPr="000553DA">
        <w:rPr>
          <w:rFonts w:ascii="Arial" w:hAnsi="Arial" w:cs="Arial"/>
          <w:sz w:val="24"/>
          <w:szCs w:val="24"/>
          <w:lang w:val="vi-VN"/>
        </w:rPr>
        <w:t>. Dự án sé phối hợp cùng với tư vấn để thực hiện các hoạt động tham vấn, thu thập thông tin cho hoạt động này.</w:t>
      </w:r>
    </w:p>
    <w:p w14:paraId="2CD604F9" w14:textId="0807A877" w:rsidR="006857C3" w:rsidRPr="000553DA" w:rsidRDefault="006857C3" w:rsidP="00880E14">
      <w:pPr>
        <w:pStyle w:val="ListParagraph"/>
        <w:tabs>
          <w:tab w:val="left" w:pos="360"/>
          <w:tab w:val="left" w:pos="720"/>
        </w:tabs>
        <w:spacing w:line="360" w:lineRule="auto"/>
        <w:ind w:left="-144" w:right="-144"/>
        <w:jc w:val="both"/>
        <w:rPr>
          <w:rFonts w:ascii="Arial" w:hAnsi="Arial" w:cs="Arial"/>
          <w:sz w:val="24"/>
          <w:szCs w:val="24"/>
          <w:lang w:val="vi-VN"/>
        </w:rPr>
      </w:pPr>
    </w:p>
    <w:p w14:paraId="28D6A2FE" w14:textId="77777777" w:rsidR="006857C3" w:rsidRPr="000553DA" w:rsidRDefault="006857C3" w:rsidP="00880E14">
      <w:pPr>
        <w:pStyle w:val="ListParagraph"/>
        <w:tabs>
          <w:tab w:val="left" w:pos="360"/>
          <w:tab w:val="left" w:pos="720"/>
        </w:tabs>
        <w:spacing w:line="360" w:lineRule="auto"/>
        <w:ind w:left="-144" w:right="-144"/>
        <w:jc w:val="both"/>
        <w:rPr>
          <w:rFonts w:ascii="Arial" w:hAnsi="Arial" w:cs="Arial"/>
          <w:sz w:val="24"/>
          <w:szCs w:val="24"/>
          <w:lang w:val="vi-VN"/>
        </w:rPr>
      </w:pPr>
    </w:p>
    <w:p w14:paraId="2705D6E5" w14:textId="3CEDAA78" w:rsidR="000E5C1B" w:rsidRPr="000553DA" w:rsidRDefault="00A928A0" w:rsidP="000E5C1B">
      <w:pPr>
        <w:jc w:val="both"/>
        <w:rPr>
          <w:rFonts w:ascii="Arial" w:hAnsi="Arial" w:cs="Arial"/>
          <w:b/>
          <w:sz w:val="24"/>
          <w:szCs w:val="24"/>
          <w:lang w:val="vi-VN"/>
        </w:rPr>
      </w:pPr>
      <w:r w:rsidRPr="000553DA">
        <w:rPr>
          <w:rFonts w:ascii="Arial" w:hAnsi="Arial" w:cs="Arial"/>
          <w:b/>
          <w:sz w:val="24"/>
          <w:szCs w:val="24"/>
          <w:lang w:val="vi-VN"/>
        </w:rPr>
        <w:lastRenderedPageBreak/>
        <w:t>2.</w:t>
      </w:r>
      <w:r w:rsidR="00C737AD" w:rsidRPr="000553DA">
        <w:rPr>
          <w:rFonts w:ascii="Arial" w:hAnsi="Arial" w:cs="Arial"/>
          <w:b/>
          <w:sz w:val="24"/>
          <w:szCs w:val="24"/>
        </w:rPr>
        <w:t xml:space="preserve"> </w:t>
      </w:r>
      <w:r w:rsidR="00035447" w:rsidRPr="000553DA">
        <w:rPr>
          <w:rFonts w:ascii="Arial" w:hAnsi="Arial" w:cs="Arial"/>
          <w:b/>
          <w:sz w:val="24"/>
          <w:szCs w:val="24"/>
        </w:rPr>
        <w:t>PHẠM VI</w:t>
      </w:r>
      <w:r w:rsidR="00F063DD" w:rsidRPr="000553DA">
        <w:rPr>
          <w:rFonts w:ascii="Arial" w:hAnsi="Arial" w:cs="Arial"/>
          <w:b/>
          <w:sz w:val="24"/>
          <w:szCs w:val="24"/>
        </w:rPr>
        <w:t xml:space="preserve"> </w:t>
      </w:r>
      <w:r w:rsidR="005A7DC6" w:rsidRPr="000553DA">
        <w:rPr>
          <w:rFonts w:ascii="Arial" w:hAnsi="Arial" w:cs="Arial"/>
          <w:b/>
          <w:sz w:val="24"/>
          <w:szCs w:val="24"/>
        </w:rPr>
        <w:t>CÔNG VIỆC</w:t>
      </w:r>
      <w:r w:rsidR="000E5C1B" w:rsidRPr="000553DA">
        <w:rPr>
          <w:rFonts w:ascii="Arial" w:hAnsi="Arial" w:cs="Arial"/>
          <w:b/>
          <w:sz w:val="24"/>
          <w:szCs w:val="24"/>
          <w:lang w:val="vi-VN"/>
        </w:rPr>
        <w:t>:</w:t>
      </w:r>
    </w:p>
    <w:p w14:paraId="410E7570" w14:textId="7744C849" w:rsidR="00035447" w:rsidRPr="000553DA" w:rsidRDefault="00035447" w:rsidP="00035447">
      <w:pPr>
        <w:spacing w:before="120" w:after="120" w:line="360" w:lineRule="auto"/>
        <w:jc w:val="both"/>
        <w:rPr>
          <w:rFonts w:ascii="Arial" w:hAnsi="Arial" w:cs="Arial"/>
          <w:sz w:val="24"/>
          <w:szCs w:val="24"/>
        </w:rPr>
      </w:pPr>
      <w:r w:rsidRPr="000553DA">
        <w:rPr>
          <w:rFonts w:ascii="Arial" w:hAnsi="Arial" w:cs="Arial"/>
          <w:sz w:val="24"/>
          <w:szCs w:val="24"/>
        </w:rPr>
        <w:t xml:space="preserve">Nhóm tư vấn sẽ phối hợp chặt chẽ với các nhân viên của </w:t>
      </w:r>
      <w:r w:rsidR="005F27D6" w:rsidRPr="000553DA">
        <w:rPr>
          <w:rFonts w:ascii="Arial" w:hAnsi="Arial" w:cs="Arial"/>
          <w:sz w:val="24"/>
          <w:szCs w:val="24"/>
        </w:rPr>
        <w:t>LIGHT và</w:t>
      </w:r>
      <w:r w:rsidRPr="000553DA">
        <w:rPr>
          <w:rFonts w:ascii="Arial" w:hAnsi="Arial" w:cs="Arial"/>
          <w:sz w:val="24"/>
          <w:szCs w:val="24"/>
        </w:rPr>
        <w:t xml:space="preserve"> các đối tác dự</w:t>
      </w:r>
      <w:r w:rsidR="005F27D6" w:rsidRPr="000553DA">
        <w:rPr>
          <w:rFonts w:ascii="Arial" w:hAnsi="Arial" w:cs="Arial"/>
          <w:sz w:val="24"/>
          <w:szCs w:val="24"/>
        </w:rPr>
        <w:t xml:space="preserve"> án, </w:t>
      </w:r>
      <w:r w:rsidRPr="000553DA">
        <w:rPr>
          <w:rFonts w:ascii="Arial" w:hAnsi="Arial" w:cs="Arial"/>
          <w:sz w:val="24"/>
          <w:szCs w:val="24"/>
        </w:rPr>
        <w:t xml:space="preserve">các đầu mối thực địa tại </w:t>
      </w:r>
      <w:r w:rsidR="005F27D6" w:rsidRPr="000553DA">
        <w:rPr>
          <w:rFonts w:ascii="Arial" w:hAnsi="Arial" w:cs="Arial"/>
          <w:sz w:val="24"/>
          <w:szCs w:val="24"/>
        </w:rPr>
        <w:t>Hải Phòng và HCM</w:t>
      </w:r>
      <w:r w:rsidRPr="000553DA">
        <w:rPr>
          <w:rFonts w:ascii="Arial" w:hAnsi="Arial" w:cs="Arial"/>
          <w:sz w:val="24"/>
          <w:szCs w:val="24"/>
        </w:rPr>
        <w:t xml:space="preserve"> để nghiên cứu các tài liệu hiện có của dự án, phỏng vấn người tham gia, thực hiện dự án và tài liệu hóa các thông tin thu nhận được thành các nội dung nêu bật những điển hình, thực hành tốt từ dự án. </w:t>
      </w:r>
    </w:p>
    <w:p w14:paraId="24C49EDE" w14:textId="6C74AE57" w:rsidR="00D670E8" w:rsidRPr="000553DA" w:rsidRDefault="00D670E8" w:rsidP="00035447">
      <w:pPr>
        <w:spacing w:before="120" w:after="120" w:line="360" w:lineRule="auto"/>
        <w:jc w:val="both"/>
        <w:rPr>
          <w:rFonts w:ascii="Arial" w:hAnsi="Arial" w:cs="Arial"/>
          <w:sz w:val="24"/>
          <w:szCs w:val="24"/>
        </w:rPr>
      </w:pPr>
      <w:r w:rsidRPr="000553DA">
        <w:rPr>
          <w:rFonts w:ascii="Arial" w:hAnsi="Arial" w:cs="Arial"/>
          <w:sz w:val="24"/>
          <w:szCs w:val="24"/>
        </w:rPr>
        <w:t>NHIỆM VỤ CỦA TƯ VẤN/NHÓM TƯ VẤN:</w:t>
      </w:r>
    </w:p>
    <w:p w14:paraId="61FF7B2F" w14:textId="77777777" w:rsidR="00D670E8" w:rsidRPr="000553DA" w:rsidRDefault="00D670E8" w:rsidP="00D670E8">
      <w:pPr>
        <w:pStyle w:val="ListParagraph"/>
        <w:numPr>
          <w:ilvl w:val="0"/>
          <w:numId w:val="34"/>
        </w:numPr>
        <w:spacing w:before="120" w:after="120" w:line="360" w:lineRule="auto"/>
        <w:jc w:val="both"/>
        <w:rPr>
          <w:rFonts w:ascii="Arial" w:hAnsi="Arial" w:cs="Arial"/>
          <w:color w:val="E4761E"/>
          <w:sz w:val="24"/>
          <w:szCs w:val="24"/>
        </w:rPr>
      </w:pPr>
      <w:r w:rsidRPr="000553DA">
        <w:rPr>
          <w:rFonts w:ascii="Arial" w:hAnsi="Arial" w:cs="Arial"/>
          <w:color w:val="E4761E"/>
          <w:sz w:val="24"/>
          <w:szCs w:val="24"/>
        </w:rPr>
        <w:t>Thu thập thông tin và viết các câu chuyện điển hình</w:t>
      </w:r>
    </w:p>
    <w:p w14:paraId="2125B4E2" w14:textId="70CABC2C" w:rsidR="00D670E8" w:rsidRPr="000553DA" w:rsidRDefault="00D670E8" w:rsidP="00D670E8">
      <w:pPr>
        <w:pStyle w:val="ListParagraph"/>
        <w:numPr>
          <w:ilvl w:val="0"/>
          <w:numId w:val="33"/>
        </w:numPr>
        <w:spacing w:before="120" w:after="120" w:line="360" w:lineRule="auto"/>
        <w:jc w:val="both"/>
        <w:rPr>
          <w:rFonts w:ascii="Arial" w:hAnsi="Arial" w:cs="Arial"/>
          <w:sz w:val="24"/>
          <w:szCs w:val="24"/>
        </w:rPr>
      </w:pPr>
      <w:r w:rsidRPr="000553DA">
        <w:rPr>
          <w:rFonts w:ascii="Arial" w:hAnsi="Arial" w:cs="Arial"/>
          <w:sz w:val="24"/>
          <w:szCs w:val="24"/>
        </w:rPr>
        <w:t xml:space="preserve">Nghiên cứu tài liệu hiện có về các hoạt động của dự án, đặc biệt là cách thức thành lập, vận hành </w:t>
      </w:r>
      <w:r w:rsidRPr="000553DA">
        <w:rPr>
          <w:rFonts w:ascii="Arial" w:hAnsi="Arial" w:cs="Arial"/>
          <w:sz w:val="24"/>
          <w:szCs w:val="24"/>
        </w:rPr>
        <w:t>các nhóm công nhân tại Hải Phòng và HCM</w:t>
      </w:r>
      <w:r w:rsidRPr="000553DA">
        <w:rPr>
          <w:rFonts w:ascii="Arial" w:hAnsi="Arial" w:cs="Arial"/>
          <w:sz w:val="24"/>
          <w:szCs w:val="24"/>
        </w:rPr>
        <w:t xml:space="preserve"> và yêu cầu viết câu chuyện điển hình</w:t>
      </w:r>
    </w:p>
    <w:p w14:paraId="3E9910C7" w14:textId="77777777" w:rsidR="00D670E8" w:rsidRPr="000553DA" w:rsidRDefault="00D670E8" w:rsidP="00D670E8">
      <w:pPr>
        <w:pStyle w:val="ListParagraph"/>
        <w:numPr>
          <w:ilvl w:val="0"/>
          <w:numId w:val="33"/>
        </w:numPr>
        <w:spacing w:before="120" w:after="120" w:line="360" w:lineRule="auto"/>
        <w:jc w:val="both"/>
        <w:rPr>
          <w:rFonts w:ascii="Arial" w:hAnsi="Arial" w:cs="Arial"/>
          <w:sz w:val="24"/>
          <w:szCs w:val="24"/>
        </w:rPr>
      </w:pPr>
      <w:r w:rsidRPr="000553DA">
        <w:rPr>
          <w:rFonts w:ascii="Arial" w:hAnsi="Arial" w:cs="Arial"/>
          <w:sz w:val="24"/>
          <w:szCs w:val="24"/>
        </w:rPr>
        <w:t>Thực hiện phỏng vấn nhân vật tại địa bàn dự án</w:t>
      </w:r>
    </w:p>
    <w:p w14:paraId="1125717F" w14:textId="77777777" w:rsidR="00D670E8" w:rsidRPr="000553DA" w:rsidRDefault="00D670E8" w:rsidP="00D670E8">
      <w:pPr>
        <w:pStyle w:val="ListParagraph"/>
        <w:numPr>
          <w:ilvl w:val="0"/>
          <w:numId w:val="33"/>
        </w:numPr>
        <w:spacing w:before="120" w:after="120" w:line="360" w:lineRule="auto"/>
        <w:jc w:val="both"/>
        <w:rPr>
          <w:rFonts w:ascii="Arial" w:hAnsi="Arial" w:cs="Arial"/>
          <w:sz w:val="24"/>
          <w:szCs w:val="24"/>
        </w:rPr>
      </w:pPr>
      <w:r w:rsidRPr="000553DA">
        <w:rPr>
          <w:rFonts w:ascii="Arial" w:hAnsi="Arial" w:cs="Arial"/>
          <w:sz w:val="24"/>
          <w:szCs w:val="24"/>
        </w:rPr>
        <w:t>Chụp hình với nội dung phù hợp với định dạng câu chuyện xuất bản</w:t>
      </w:r>
    </w:p>
    <w:p w14:paraId="647FC863" w14:textId="73AD3631" w:rsidR="00D670E8" w:rsidRPr="000553DA" w:rsidRDefault="00D670E8" w:rsidP="00D670E8">
      <w:pPr>
        <w:pStyle w:val="ListParagraph"/>
        <w:numPr>
          <w:ilvl w:val="0"/>
          <w:numId w:val="33"/>
        </w:numPr>
        <w:spacing w:before="120" w:after="120" w:line="360" w:lineRule="auto"/>
        <w:jc w:val="both"/>
        <w:rPr>
          <w:rFonts w:ascii="Arial" w:hAnsi="Arial" w:cs="Arial"/>
          <w:sz w:val="24"/>
          <w:szCs w:val="24"/>
        </w:rPr>
      </w:pPr>
      <w:bookmarkStart w:id="0" w:name="_Hlk85462325"/>
      <w:r w:rsidRPr="000553DA">
        <w:rPr>
          <w:rFonts w:ascii="Arial" w:hAnsi="Arial" w:cs="Arial"/>
          <w:sz w:val="24"/>
          <w:szCs w:val="24"/>
        </w:rPr>
        <w:t xml:space="preserve">Hoàn thiện sản phẩm dưới dạng nội dung bằng </w:t>
      </w:r>
      <w:r w:rsidR="004C4183">
        <w:rPr>
          <w:rFonts w:ascii="Arial" w:hAnsi="Arial" w:cs="Arial"/>
          <w:sz w:val="24"/>
          <w:szCs w:val="24"/>
        </w:rPr>
        <w:t xml:space="preserve">Tiếng </w:t>
      </w:r>
      <w:r w:rsidRPr="000553DA">
        <w:rPr>
          <w:rFonts w:ascii="Arial" w:hAnsi="Arial" w:cs="Arial"/>
          <w:sz w:val="24"/>
          <w:szCs w:val="24"/>
        </w:rPr>
        <w:t>Việt và định dạng ảnh phù hợp với yêu cầu xuất bản</w:t>
      </w:r>
    </w:p>
    <w:bookmarkEnd w:id="0"/>
    <w:p w14:paraId="15376119" w14:textId="78397E82" w:rsidR="00D670E8" w:rsidRPr="000553DA" w:rsidRDefault="00D670E8" w:rsidP="00D670E8">
      <w:pPr>
        <w:pStyle w:val="ListParagraph"/>
        <w:numPr>
          <w:ilvl w:val="0"/>
          <w:numId w:val="33"/>
        </w:numPr>
        <w:spacing w:before="120" w:after="120" w:line="360" w:lineRule="auto"/>
        <w:jc w:val="both"/>
        <w:rPr>
          <w:rFonts w:ascii="Arial" w:hAnsi="Arial" w:cs="Arial"/>
          <w:sz w:val="24"/>
          <w:szCs w:val="24"/>
        </w:rPr>
      </w:pPr>
      <w:r w:rsidRPr="000553DA">
        <w:rPr>
          <w:rFonts w:ascii="Arial" w:hAnsi="Arial" w:cs="Arial"/>
          <w:sz w:val="24"/>
          <w:szCs w:val="24"/>
          <w:highlight w:val="yellow"/>
        </w:rPr>
        <w:t xml:space="preserve">Tuân thủ các nguyên tắc về truyền thông theo </w:t>
      </w:r>
      <w:hyperlink r:id="rId11" w:history="1">
        <w:r w:rsidRPr="000553DA">
          <w:rPr>
            <w:rFonts w:ascii="Arial" w:hAnsi="Arial" w:cs="Arial"/>
            <w:sz w:val="24"/>
            <w:szCs w:val="24"/>
            <w:highlight w:val="yellow"/>
          </w:rPr>
          <w:t xml:space="preserve">Hướng dẫn truyền thông dành cho đối tác của </w:t>
        </w:r>
        <w:r w:rsidRPr="000553DA">
          <w:rPr>
            <w:rFonts w:ascii="Arial" w:hAnsi="Arial" w:cs="Arial"/>
            <w:sz w:val="24"/>
            <w:szCs w:val="24"/>
            <w:highlight w:val="yellow"/>
          </w:rPr>
          <w:t>Oxfam</w:t>
        </w:r>
      </w:hyperlink>
      <w:r w:rsidRPr="000553DA">
        <w:rPr>
          <w:rFonts w:ascii="Arial" w:hAnsi="Arial" w:cs="Arial"/>
          <w:sz w:val="24"/>
          <w:szCs w:val="24"/>
        </w:rPr>
        <w:t xml:space="preserve"> (đính kèm); </w:t>
      </w:r>
    </w:p>
    <w:p w14:paraId="0894BB7A" w14:textId="77777777" w:rsidR="00D670E8" w:rsidRPr="000A14C6" w:rsidRDefault="00D670E8" w:rsidP="00D670E8">
      <w:pPr>
        <w:pStyle w:val="ListParagraph"/>
        <w:numPr>
          <w:ilvl w:val="0"/>
          <w:numId w:val="34"/>
        </w:numPr>
        <w:spacing w:before="120" w:after="120" w:line="360" w:lineRule="auto"/>
        <w:jc w:val="both"/>
        <w:rPr>
          <w:rFonts w:ascii="Arial" w:hAnsi="Arial" w:cs="Arial"/>
          <w:color w:val="C45911" w:themeColor="accent2" w:themeShade="BF"/>
          <w:sz w:val="24"/>
          <w:szCs w:val="24"/>
        </w:rPr>
      </w:pPr>
      <w:r w:rsidRPr="000A14C6">
        <w:rPr>
          <w:rFonts w:ascii="Arial" w:hAnsi="Arial" w:cs="Arial"/>
          <w:color w:val="C45911" w:themeColor="accent2" w:themeShade="BF"/>
          <w:sz w:val="24"/>
          <w:szCs w:val="24"/>
        </w:rPr>
        <w:t xml:space="preserve">Thiết kế các câu chuyện điển hình để làm sản phẩm trưng bày </w:t>
      </w:r>
    </w:p>
    <w:p w14:paraId="4CE8DE0F" w14:textId="77777777" w:rsidR="00D670E8" w:rsidRPr="000553DA" w:rsidRDefault="00D670E8" w:rsidP="00D670E8">
      <w:pPr>
        <w:pStyle w:val="ListParagraph"/>
        <w:numPr>
          <w:ilvl w:val="0"/>
          <w:numId w:val="35"/>
        </w:numPr>
        <w:spacing w:before="120" w:after="120" w:line="360" w:lineRule="auto"/>
        <w:jc w:val="both"/>
        <w:rPr>
          <w:rFonts w:ascii="Arial" w:hAnsi="Arial" w:cs="Arial"/>
          <w:sz w:val="24"/>
          <w:szCs w:val="24"/>
        </w:rPr>
      </w:pPr>
      <w:r w:rsidRPr="000553DA">
        <w:rPr>
          <w:rFonts w:ascii="Arial" w:hAnsi="Arial" w:cs="Arial"/>
          <w:sz w:val="24"/>
          <w:szCs w:val="24"/>
        </w:rPr>
        <w:t xml:space="preserve">Xây dựng bản thiết kế gồm chữ và ảnh </w:t>
      </w:r>
    </w:p>
    <w:p w14:paraId="1C9BBBC5" w14:textId="39C2B972" w:rsidR="00D670E8" w:rsidRPr="000553DA" w:rsidRDefault="00D670E8" w:rsidP="00D670E8">
      <w:pPr>
        <w:pStyle w:val="ListParagraph"/>
        <w:widowControl w:val="0"/>
        <w:numPr>
          <w:ilvl w:val="0"/>
          <w:numId w:val="35"/>
        </w:numPr>
        <w:spacing w:after="0" w:line="240" w:lineRule="auto"/>
        <w:rPr>
          <w:rFonts w:ascii="Arial" w:hAnsi="Arial" w:cs="Arial"/>
          <w:sz w:val="24"/>
          <w:szCs w:val="24"/>
        </w:rPr>
      </w:pPr>
      <w:r w:rsidRPr="000553DA">
        <w:rPr>
          <w:rFonts w:ascii="Arial" w:hAnsi="Arial" w:cs="Arial"/>
          <w:sz w:val="24"/>
          <w:szCs w:val="24"/>
        </w:rPr>
        <w:t>Hoàn thiện sản phẩm dưới dạng nộ</w:t>
      </w:r>
      <w:r w:rsidR="001E374D">
        <w:rPr>
          <w:rFonts w:ascii="Arial" w:hAnsi="Arial" w:cs="Arial"/>
          <w:sz w:val="24"/>
          <w:szCs w:val="24"/>
        </w:rPr>
        <w:t xml:space="preserve">i dung </w:t>
      </w:r>
      <w:r w:rsidRPr="000553DA">
        <w:rPr>
          <w:rFonts w:ascii="Arial" w:hAnsi="Arial" w:cs="Arial"/>
          <w:sz w:val="24"/>
          <w:szCs w:val="24"/>
        </w:rPr>
        <w:t>và định dạng ảnh phù hợp với yêu cầu xuất bản</w:t>
      </w:r>
    </w:p>
    <w:p w14:paraId="1D7F31A3" w14:textId="77777777" w:rsidR="00D670E8" w:rsidRPr="000553DA" w:rsidRDefault="00D670E8" w:rsidP="00D670E8">
      <w:pPr>
        <w:pStyle w:val="ListParagraph"/>
        <w:spacing w:before="120" w:after="120" w:line="360" w:lineRule="auto"/>
        <w:jc w:val="both"/>
        <w:rPr>
          <w:rFonts w:ascii="Arial" w:hAnsi="Arial" w:cs="Arial"/>
          <w:color w:val="70AD47" w:themeColor="accent6"/>
          <w:sz w:val="24"/>
          <w:szCs w:val="24"/>
        </w:rPr>
      </w:pPr>
    </w:p>
    <w:p w14:paraId="339FEF1E" w14:textId="5707A699" w:rsidR="00D670E8" w:rsidRPr="000553DA" w:rsidRDefault="00D670E8" w:rsidP="00D670E8">
      <w:pPr>
        <w:spacing w:before="120" w:after="120" w:line="360" w:lineRule="auto"/>
        <w:jc w:val="both"/>
        <w:rPr>
          <w:rFonts w:ascii="Arial" w:hAnsi="Arial" w:cs="Arial"/>
          <w:color w:val="E4761E"/>
          <w:sz w:val="24"/>
          <w:szCs w:val="24"/>
        </w:rPr>
      </w:pPr>
      <w:r w:rsidRPr="000553DA">
        <w:rPr>
          <w:rFonts w:ascii="Arial" w:hAnsi="Arial" w:cs="Arial"/>
          <w:color w:val="E4761E"/>
          <w:sz w:val="24"/>
          <w:szCs w:val="24"/>
        </w:rPr>
        <w:t>NHIỆM VỤ CỦA LIGHT</w:t>
      </w:r>
    </w:p>
    <w:p w14:paraId="19A50E85" w14:textId="77DDD406" w:rsidR="00D670E8" w:rsidRPr="000553DA" w:rsidRDefault="00D670E8" w:rsidP="00D670E8">
      <w:pPr>
        <w:pStyle w:val="ListParagraph"/>
        <w:numPr>
          <w:ilvl w:val="0"/>
          <w:numId w:val="33"/>
        </w:numPr>
        <w:spacing w:before="120" w:after="120" w:line="360" w:lineRule="auto"/>
        <w:jc w:val="both"/>
        <w:rPr>
          <w:rFonts w:ascii="Arial" w:hAnsi="Arial" w:cs="Arial"/>
          <w:sz w:val="24"/>
          <w:szCs w:val="24"/>
        </w:rPr>
      </w:pPr>
      <w:r w:rsidRPr="000553DA">
        <w:rPr>
          <w:rFonts w:ascii="Arial" w:hAnsi="Arial" w:cs="Arial"/>
          <w:sz w:val="24"/>
          <w:szCs w:val="24"/>
        </w:rPr>
        <w:t>Giới thiệu chi tiết, đầy đủ về dự án cũng như cung cấp các tài liệu liên quan để tư vấn nắm bắt đầy đủ, chính xác về dự án cũng như mong muốn củ</w:t>
      </w:r>
      <w:r w:rsidRPr="000553DA">
        <w:rPr>
          <w:rFonts w:ascii="Arial" w:hAnsi="Arial" w:cs="Arial"/>
          <w:sz w:val="24"/>
          <w:szCs w:val="24"/>
        </w:rPr>
        <w:t>a LIGHT</w:t>
      </w:r>
      <w:r w:rsidRPr="000553DA">
        <w:rPr>
          <w:rFonts w:ascii="Arial" w:hAnsi="Arial" w:cs="Arial"/>
          <w:sz w:val="24"/>
          <w:szCs w:val="24"/>
        </w:rPr>
        <w:t xml:space="preserve"> cho nhiệm vụ trong TOR này.</w:t>
      </w:r>
    </w:p>
    <w:p w14:paraId="6C2AB5C4" w14:textId="77777777" w:rsidR="00D670E8" w:rsidRPr="000553DA" w:rsidRDefault="00D670E8" w:rsidP="00D670E8">
      <w:pPr>
        <w:pStyle w:val="ListParagraph"/>
        <w:numPr>
          <w:ilvl w:val="0"/>
          <w:numId w:val="33"/>
        </w:numPr>
        <w:spacing w:before="120" w:after="120" w:line="360" w:lineRule="auto"/>
        <w:jc w:val="both"/>
        <w:rPr>
          <w:rFonts w:ascii="Arial" w:hAnsi="Arial" w:cs="Arial"/>
          <w:sz w:val="24"/>
          <w:szCs w:val="24"/>
        </w:rPr>
      </w:pPr>
      <w:r w:rsidRPr="000553DA">
        <w:rPr>
          <w:rFonts w:ascii="Arial" w:hAnsi="Arial" w:cs="Arial"/>
          <w:sz w:val="24"/>
          <w:szCs w:val="24"/>
        </w:rPr>
        <w:t>Tổ chức thực địa và hỗ trợ tại hiện trường cho tư vấn.</w:t>
      </w:r>
    </w:p>
    <w:p w14:paraId="3D8C1BE9" w14:textId="77777777" w:rsidR="00D670E8" w:rsidRPr="000553DA" w:rsidRDefault="00D670E8" w:rsidP="00D670E8">
      <w:pPr>
        <w:pStyle w:val="ListParagraph"/>
        <w:numPr>
          <w:ilvl w:val="0"/>
          <w:numId w:val="33"/>
        </w:numPr>
        <w:spacing w:before="120" w:after="120" w:line="360" w:lineRule="auto"/>
        <w:jc w:val="both"/>
        <w:rPr>
          <w:rFonts w:ascii="Arial" w:hAnsi="Arial" w:cs="Arial"/>
          <w:sz w:val="24"/>
          <w:szCs w:val="24"/>
        </w:rPr>
      </w:pPr>
      <w:r w:rsidRPr="000553DA">
        <w:rPr>
          <w:rFonts w:ascii="Arial" w:hAnsi="Arial" w:cs="Arial"/>
          <w:sz w:val="24"/>
          <w:szCs w:val="24"/>
        </w:rPr>
        <w:t>Hỗ trợ tư vấn xác nhận sự đồng ý tham gia phỏng vấn, chụp hình từ người tham gia.</w:t>
      </w:r>
    </w:p>
    <w:p w14:paraId="43178F4A" w14:textId="518E5C3E" w:rsidR="00D670E8" w:rsidRPr="000553DA" w:rsidRDefault="00D670E8" w:rsidP="00D670E8">
      <w:pPr>
        <w:pStyle w:val="ListParagraph"/>
        <w:numPr>
          <w:ilvl w:val="0"/>
          <w:numId w:val="33"/>
        </w:numPr>
        <w:spacing w:before="120" w:after="120" w:line="360" w:lineRule="auto"/>
        <w:jc w:val="both"/>
        <w:rPr>
          <w:rFonts w:ascii="Arial" w:hAnsi="Arial" w:cs="Arial"/>
          <w:sz w:val="24"/>
          <w:szCs w:val="24"/>
        </w:rPr>
      </w:pPr>
      <w:r w:rsidRPr="000553DA">
        <w:rPr>
          <w:rFonts w:ascii="Arial" w:hAnsi="Arial" w:cs="Arial"/>
          <w:sz w:val="24"/>
          <w:szCs w:val="24"/>
        </w:rPr>
        <w:t>Hướng dẫn thủ tục hậu cần/tài chính và các quy định về thương hiệu củ</w:t>
      </w:r>
      <w:r w:rsidRPr="000553DA">
        <w:rPr>
          <w:rFonts w:ascii="Arial" w:hAnsi="Arial" w:cs="Arial"/>
          <w:sz w:val="24"/>
          <w:szCs w:val="24"/>
        </w:rPr>
        <w:t>a LIGHT/OXFAM</w:t>
      </w:r>
      <w:r w:rsidRPr="000553DA">
        <w:rPr>
          <w:rFonts w:ascii="Arial" w:hAnsi="Arial" w:cs="Arial"/>
          <w:sz w:val="24"/>
          <w:szCs w:val="24"/>
        </w:rPr>
        <w:t xml:space="preserve"> cho tư vấn.</w:t>
      </w:r>
    </w:p>
    <w:p w14:paraId="79E0D4F5" w14:textId="5D3DC56D" w:rsidR="00D670E8" w:rsidRDefault="00D670E8" w:rsidP="00D670E8">
      <w:pPr>
        <w:pStyle w:val="ListParagraph"/>
        <w:numPr>
          <w:ilvl w:val="0"/>
          <w:numId w:val="33"/>
        </w:numPr>
        <w:spacing w:before="120" w:after="120" w:line="360" w:lineRule="auto"/>
        <w:jc w:val="both"/>
        <w:rPr>
          <w:rFonts w:ascii="Arial" w:hAnsi="Arial" w:cs="Arial"/>
          <w:sz w:val="24"/>
          <w:szCs w:val="24"/>
        </w:rPr>
      </w:pPr>
      <w:r w:rsidRPr="000553DA">
        <w:rPr>
          <w:rFonts w:ascii="Arial" w:hAnsi="Arial" w:cs="Arial"/>
          <w:sz w:val="24"/>
          <w:szCs w:val="24"/>
        </w:rPr>
        <w:t>Hỗ trợ và cung cấp phản hồi kịp thời cho sản phẩm của tư vấn.</w:t>
      </w:r>
    </w:p>
    <w:p w14:paraId="25CBD98A" w14:textId="7F885B4E" w:rsidR="009A04D9" w:rsidRDefault="009A04D9" w:rsidP="009A04D9">
      <w:pPr>
        <w:spacing w:before="120" w:after="120" w:line="360" w:lineRule="auto"/>
        <w:jc w:val="both"/>
        <w:rPr>
          <w:rFonts w:ascii="Arial" w:hAnsi="Arial" w:cs="Arial"/>
          <w:sz w:val="24"/>
          <w:szCs w:val="24"/>
        </w:rPr>
      </w:pPr>
      <w:r w:rsidRPr="009A04D9">
        <w:rPr>
          <w:rFonts w:ascii="Arial" w:hAnsi="Arial" w:cs="Arial"/>
          <w:color w:val="E4761E"/>
          <w:sz w:val="24"/>
          <w:szCs w:val="24"/>
        </w:rPr>
        <w:t>NHIỆM VỤ CỦA OXFAM</w:t>
      </w:r>
      <w:r>
        <w:rPr>
          <w:rFonts w:ascii="Arial" w:hAnsi="Arial" w:cs="Arial"/>
          <w:sz w:val="24"/>
          <w:szCs w:val="24"/>
        </w:rPr>
        <w:t>:</w:t>
      </w:r>
    </w:p>
    <w:p w14:paraId="3B4F919E" w14:textId="531BBD8D" w:rsidR="00243E56" w:rsidRPr="000553DA" w:rsidRDefault="00243E56" w:rsidP="00243E56">
      <w:pPr>
        <w:pStyle w:val="ListParagraph"/>
        <w:numPr>
          <w:ilvl w:val="0"/>
          <w:numId w:val="33"/>
        </w:numPr>
        <w:spacing w:before="120" w:after="120" w:line="360" w:lineRule="auto"/>
        <w:jc w:val="both"/>
        <w:rPr>
          <w:rFonts w:ascii="Arial" w:hAnsi="Arial" w:cs="Arial"/>
          <w:sz w:val="24"/>
          <w:szCs w:val="24"/>
        </w:rPr>
      </w:pPr>
      <w:r>
        <w:rPr>
          <w:rFonts w:ascii="Arial" w:hAnsi="Arial" w:cs="Arial"/>
          <w:sz w:val="24"/>
          <w:szCs w:val="24"/>
        </w:rPr>
        <w:t>Hỗ trợ về kỹ thuật trong suốt quá trình triển khai và góp ý về nội dung, hình ảnh của sản phẩm để đảm bảo các quy định về truyền thông của nhà tài trợ</w:t>
      </w:r>
    </w:p>
    <w:p w14:paraId="4156BB5B" w14:textId="77777777" w:rsidR="00D670E8" w:rsidRPr="000553DA" w:rsidRDefault="00D670E8" w:rsidP="00D670E8">
      <w:pPr>
        <w:spacing w:before="120" w:after="120" w:line="360" w:lineRule="auto"/>
        <w:jc w:val="both"/>
        <w:rPr>
          <w:rFonts w:ascii="Arial" w:hAnsi="Arial" w:cs="Arial"/>
          <w:b/>
          <w:color w:val="E4761E"/>
          <w:sz w:val="24"/>
          <w:szCs w:val="24"/>
        </w:rPr>
      </w:pPr>
      <w:r w:rsidRPr="000553DA">
        <w:rPr>
          <w:rFonts w:ascii="Arial" w:hAnsi="Arial" w:cs="Arial"/>
          <w:b/>
          <w:color w:val="E4761E"/>
          <w:sz w:val="24"/>
          <w:szCs w:val="24"/>
        </w:rPr>
        <w:lastRenderedPageBreak/>
        <w:t>SẢN PHẨM CUỐI CÙNG</w:t>
      </w:r>
    </w:p>
    <w:p w14:paraId="375E71BE" w14:textId="767B0F67"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Bộ</w:t>
      </w:r>
      <w:r w:rsidR="00BF4B86">
        <w:rPr>
          <w:rFonts w:ascii="Arial" w:hAnsi="Arial" w:cs="Arial"/>
          <w:sz w:val="24"/>
          <w:szCs w:val="24"/>
        </w:rPr>
        <w:t xml:space="preserve"> 05</w:t>
      </w:r>
      <w:r w:rsidRPr="000553DA">
        <w:rPr>
          <w:rFonts w:ascii="Arial" w:hAnsi="Arial" w:cs="Arial"/>
          <w:sz w:val="24"/>
          <w:szCs w:val="24"/>
        </w:rPr>
        <w:t xml:space="preserve"> câu chuyện ghi nhận sự thay đổi và các điển hình thực hành tốt theo khung nội dung được thống nhất vớ</w:t>
      </w:r>
      <w:r w:rsidRPr="000553DA">
        <w:rPr>
          <w:rFonts w:ascii="Arial" w:hAnsi="Arial" w:cs="Arial"/>
          <w:sz w:val="24"/>
          <w:szCs w:val="24"/>
        </w:rPr>
        <w:t>i LIGHT</w:t>
      </w:r>
    </w:p>
    <w:p w14:paraId="3D3E5E24" w14:textId="77777777"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Tổng hợp hình ảnh từ các nhân vật, sự kiện ở định dạng ảnh thô và ảnh đã qua biên tập.</w:t>
      </w:r>
    </w:p>
    <w:p w14:paraId="1CAE55EF" w14:textId="77777777" w:rsidR="00D670E8" w:rsidRPr="000553DA" w:rsidRDefault="00D670E8" w:rsidP="00D670E8">
      <w:pPr>
        <w:pStyle w:val="ListParagraph"/>
        <w:numPr>
          <w:ilvl w:val="0"/>
          <w:numId w:val="36"/>
        </w:numPr>
        <w:spacing w:before="120" w:after="120" w:line="360" w:lineRule="auto"/>
        <w:ind w:left="144" w:hanging="144"/>
        <w:jc w:val="both"/>
        <w:rPr>
          <w:rFonts w:ascii="Arial" w:hAnsi="Arial" w:cs="Arial"/>
          <w:sz w:val="24"/>
          <w:szCs w:val="24"/>
        </w:rPr>
      </w:pPr>
      <w:r w:rsidRPr="000553DA">
        <w:rPr>
          <w:rFonts w:ascii="Arial" w:hAnsi="Arial" w:cs="Arial"/>
          <w:sz w:val="24"/>
          <w:szCs w:val="24"/>
        </w:rPr>
        <w:t>Tổng hợp ghi chép kết quả phỏng vấn các nhân vật</w:t>
      </w:r>
    </w:p>
    <w:p w14:paraId="672376E8" w14:textId="54AFC850" w:rsidR="00D670E8" w:rsidRPr="000553DA" w:rsidRDefault="00D670E8" w:rsidP="00D670E8">
      <w:pPr>
        <w:pStyle w:val="ListParagraph"/>
        <w:numPr>
          <w:ilvl w:val="0"/>
          <w:numId w:val="35"/>
        </w:numPr>
        <w:spacing w:before="120" w:after="120" w:line="360" w:lineRule="auto"/>
        <w:ind w:left="144" w:hanging="144"/>
        <w:jc w:val="both"/>
        <w:rPr>
          <w:rFonts w:ascii="Arial" w:hAnsi="Arial" w:cs="Arial"/>
          <w:sz w:val="24"/>
          <w:szCs w:val="24"/>
        </w:rPr>
      </w:pPr>
      <w:r w:rsidRPr="000553DA">
        <w:rPr>
          <w:rFonts w:ascii="Arial" w:hAnsi="Arial" w:cs="Arial"/>
          <w:sz w:val="24"/>
          <w:szCs w:val="24"/>
        </w:rPr>
        <w:t xml:space="preserve">1 bộ thiết kế </w:t>
      </w:r>
      <w:r w:rsidR="00CB6BA2">
        <w:rPr>
          <w:rFonts w:ascii="Arial" w:hAnsi="Arial" w:cs="Arial"/>
          <w:sz w:val="24"/>
          <w:szCs w:val="24"/>
        </w:rPr>
        <w:t>5</w:t>
      </w:r>
      <w:r w:rsidRPr="000553DA">
        <w:rPr>
          <w:rFonts w:ascii="Arial" w:hAnsi="Arial" w:cs="Arial"/>
          <w:sz w:val="24"/>
          <w:szCs w:val="24"/>
        </w:rPr>
        <w:t xml:space="preserve"> câu chuyện điển hình gồm phiên bản ngôn ngữ Tiếng Việt + ảnh theo thiết kế được duyệt. </w:t>
      </w:r>
    </w:p>
    <w:p w14:paraId="427F23A3" w14:textId="77777777" w:rsidR="00D670E8" w:rsidRPr="000553DA" w:rsidRDefault="00D670E8" w:rsidP="00D670E8">
      <w:pPr>
        <w:spacing w:before="120" w:after="120" w:line="360" w:lineRule="auto"/>
        <w:jc w:val="both"/>
        <w:rPr>
          <w:rFonts w:ascii="Arial" w:hAnsi="Arial" w:cs="Arial"/>
          <w:b/>
          <w:color w:val="E4761E"/>
          <w:sz w:val="24"/>
          <w:szCs w:val="24"/>
        </w:rPr>
      </w:pPr>
      <w:r w:rsidRPr="000553DA">
        <w:rPr>
          <w:rFonts w:ascii="Arial" w:hAnsi="Arial" w:cs="Arial"/>
          <w:b/>
          <w:color w:val="E4761E"/>
          <w:sz w:val="24"/>
          <w:szCs w:val="24"/>
        </w:rPr>
        <w:t>KẾ HOẠCH THỰC HIỆN DỰ KIẾN</w:t>
      </w:r>
    </w:p>
    <w:p w14:paraId="2286FDC2" w14:textId="3B640C57"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xml:space="preserve">Nhiệm vụ được thực hiện từ tháng </w:t>
      </w:r>
      <w:r w:rsidRPr="000553DA">
        <w:rPr>
          <w:rFonts w:ascii="Arial" w:hAnsi="Arial" w:cs="Arial"/>
          <w:sz w:val="24"/>
          <w:szCs w:val="24"/>
        </w:rPr>
        <w:t>10 năm 2022</w:t>
      </w:r>
      <w:r w:rsidRPr="000553DA">
        <w:rPr>
          <w:rFonts w:ascii="Arial" w:hAnsi="Arial" w:cs="Arial"/>
          <w:sz w:val="24"/>
          <w:szCs w:val="24"/>
        </w:rPr>
        <w:t xml:space="preserve"> và sẽ hoàn thành vào ngày 15 tháng 12</w:t>
      </w:r>
      <w:r w:rsidRPr="000553DA">
        <w:rPr>
          <w:rFonts w:ascii="Arial" w:hAnsi="Arial" w:cs="Arial"/>
          <w:sz w:val="24"/>
          <w:szCs w:val="24"/>
        </w:rPr>
        <w:t xml:space="preserve"> năm 2022</w:t>
      </w:r>
      <w:r w:rsidRPr="000553DA">
        <w:rPr>
          <w:rFonts w:ascii="Arial" w:hAnsi="Arial" w:cs="Arial"/>
          <w:sz w:val="24"/>
          <w:szCs w:val="24"/>
        </w:rPr>
        <w:t xml:space="preserve">. Nhóm sản xuất sẽ hợp tác chặt chẽ với </w:t>
      </w:r>
      <w:r w:rsidRPr="000553DA">
        <w:rPr>
          <w:rFonts w:ascii="Arial" w:hAnsi="Arial" w:cs="Arial"/>
          <w:sz w:val="24"/>
          <w:szCs w:val="24"/>
        </w:rPr>
        <w:t>LIGHT</w:t>
      </w:r>
      <w:r w:rsidRPr="000553DA">
        <w:rPr>
          <w:rFonts w:ascii="Arial" w:hAnsi="Arial" w:cs="Arial"/>
          <w:sz w:val="24"/>
          <w:szCs w:val="24"/>
        </w:rPr>
        <w:t xml:space="preserve"> và nhóm đối tác trong việc lên kịch bản, quay phim và chỉnh sửa sản phẩm. Dự kiến, thời gian thực hiện các hoạt động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01"/>
        <w:gridCol w:w="2477"/>
        <w:gridCol w:w="1641"/>
      </w:tblGrid>
      <w:tr w:rsidR="00D670E8" w:rsidRPr="000553DA" w14:paraId="1EFDFCA7" w14:textId="77777777" w:rsidTr="00FB0F82">
        <w:tc>
          <w:tcPr>
            <w:tcW w:w="2717" w:type="pct"/>
            <w:vAlign w:val="center"/>
          </w:tcPr>
          <w:p w14:paraId="2FC1B147" w14:textId="77777777" w:rsidR="00D670E8" w:rsidRPr="000553DA" w:rsidRDefault="00D670E8" w:rsidP="00FB0F82">
            <w:pPr>
              <w:pStyle w:val="ListParagraph"/>
              <w:suppressAutoHyphens/>
              <w:spacing w:line="360" w:lineRule="auto"/>
              <w:ind w:left="0"/>
              <w:jc w:val="center"/>
              <w:textDirection w:val="btLr"/>
              <w:textAlignment w:val="top"/>
              <w:outlineLvl w:val="0"/>
              <w:rPr>
                <w:rFonts w:ascii="Arial" w:hAnsi="Arial" w:cs="Arial"/>
                <w:sz w:val="24"/>
                <w:szCs w:val="24"/>
              </w:rPr>
            </w:pPr>
            <w:r w:rsidRPr="000553DA">
              <w:rPr>
                <w:rFonts w:ascii="Arial" w:hAnsi="Arial" w:cs="Arial"/>
                <w:sz w:val="24"/>
                <w:szCs w:val="24"/>
              </w:rPr>
              <w:t>HẠNG MỤC CÔNG VIỆC</w:t>
            </w:r>
          </w:p>
        </w:tc>
        <w:tc>
          <w:tcPr>
            <w:tcW w:w="1373" w:type="pct"/>
            <w:vAlign w:val="center"/>
          </w:tcPr>
          <w:p w14:paraId="34BAB44E"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THỜI GIAN THỰC HIỆN</w:t>
            </w:r>
          </w:p>
        </w:tc>
        <w:tc>
          <w:tcPr>
            <w:tcW w:w="910" w:type="pct"/>
            <w:vAlign w:val="center"/>
          </w:tcPr>
          <w:p w14:paraId="79A3E10F"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SỐ NGÀY LÀM VIỆC DỰ KIẾN</w:t>
            </w:r>
          </w:p>
        </w:tc>
      </w:tr>
      <w:tr w:rsidR="00D670E8" w:rsidRPr="000553DA" w14:paraId="32031451" w14:textId="77777777" w:rsidTr="00FB0F82">
        <w:tc>
          <w:tcPr>
            <w:tcW w:w="2717" w:type="pct"/>
          </w:tcPr>
          <w:p w14:paraId="10D2646B" w14:textId="77777777" w:rsidR="00D670E8" w:rsidRPr="000553DA" w:rsidRDefault="00D670E8" w:rsidP="00D670E8">
            <w:pPr>
              <w:pStyle w:val="ListParagraph"/>
              <w:numPr>
                <w:ilvl w:val="0"/>
                <w:numId w:val="32"/>
              </w:numPr>
              <w:suppressAutoHyphens/>
              <w:spacing w:after="0" w:line="360" w:lineRule="auto"/>
              <w:ind w:left="0" w:firstLine="0"/>
              <w:jc w:val="both"/>
              <w:textDirection w:val="btLr"/>
              <w:textAlignment w:val="top"/>
              <w:outlineLvl w:val="0"/>
              <w:rPr>
                <w:rFonts w:ascii="Arial" w:hAnsi="Arial" w:cs="Arial"/>
                <w:sz w:val="24"/>
                <w:szCs w:val="24"/>
              </w:rPr>
            </w:pPr>
            <w:r w:rsidRPr="000553DA">
              <w:rPr>
                <w:rFonts w:ascii="Arial" w:hAnsi="Arial" w:cs="Arial"/>
                <w:sz w:val="24"/>
                <w:szCs w:val="24"/>
              </w:rPr>
              <w:t>Nghiên cứu các tài liệu và tư liệu hình ảnh có sẵn của dự án</w:t>
            </w:r>
          </w:p>
        </w:tc>
        <w:tc>
          <w:tcPr>
            <w:tcW w:w="1373" w:type="pct"/>
          </w:tcPr>
          <w:p w14:paraId="726316DD" w14:textId="23A86DB4"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 xml:space="preserve">Tuần </w:t>
            </w:r>
            <w:r w:rsidRPr="000553DA">
              <w:rPr>
                <w:rFonts w:ascii="Arial" w:hAnsi="Arial" w:cs="Arial"/>
                <w:sz w:val="24"/>
                <w:szCs w:val="24"/>
              </w:rPr>
              <w:t>01</w:t>
            </w:r>
            <w:r w:rsidRPr="000553DA">
              <w:rPr>
                <w:rFonts w:ascii="Arial" w:hAnsi="Arial" w:cs="Arial"/>
                <w:sz w:val="24"/>
                <w:szCs w:val="24"/>
              </w:rPr>
              <w:t xml:space="preserve"> tháng 11</w:t>
            </w:r>
          </w:p>
        </w:tc>
        <w:tc>
          <w:tcPr>
            <w:tcW w:w="910" w:type="pct"/>
          </w:tcPr>
          <w:p w14:paraId="5E710CC0"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01</w:t>
            </w:r>
          </w:p>
        </w:tc>
      </w:tr>
      <w:tr w:rsidR="00D670E8" w:rsidRPr="000553DA" w14:paraId="19B315BF" w14:textId="77777777" w:rsidTr="00FB0F82">
        <w:tc>
          <w:tcPr>
            <w:tcW w:w="2717" w:type="pct"/>
          </w:tcPr>
          <w:p w14:paraId="3B2F36DA" w14:textId="77777777" w:rsidR="00D670E8" w:rsidRPr="000553DA" w:rsidRDefault="00D670E8" w:rsidP="00D670E8">
            <w:pPr>
              <w:pStyle w:val="ListParagraph"/>
              <w:numPr>
                <w:ilvl w:val="0"/>
                <w:numId w:val="32"/>
              </w:numPr>
              <w:suppressAutoHyphens/>
              <w:spacing w:after="0" w:line="360" w:lineRule="auto"/>
              <w:ind w:left="0" w:firstLine="0"/>
              <w:jc w:val="both"/>
              <w:textDirection w:val="btLr"/>
              <w:textAlignment w:val="top"/>
              <w:outlineLvl w:val="0"/>
              <w:rPr>
                <w:rFonts w:ascii="Arial" w:hAnsi="Arial" w:cs="Arial"/>
                <w:sz w:val="24"/>
                <w:szCs w:val="24"/>
              </w:rPr>
            </w:pPr>
            <w:r w:rsidRPr="000553DA">
              <w:rPr>
                <w:rFonts w:ascii="Arial" w:hAnsi="Arial" w:cs="Arial"/>
                <w:sz w:val="24"/>
                <w:szCs w:val="24"/>
              </w:rPr>
              <w:t>Tư vấn đề xuất kế hoạch chi tiết cho các công việc cần thực hiện + bản phác thảo thiết kế sản phẩm trưng bày</w:t>
            </w:r>
          </w:p>
        </w:tc>
        <w:tc>
          <w:tcPr>
            <w:tcW w:w="1373" w:type="pct"/>
          </w:tcPr>
          <w:p w14:paraId="1D58115B"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Tuần 02 tháng 11</w:t>
            </w:r>
          </w:p>
        </w:tc>
        <w:tc>
          <w:tcPr>
            <w:tcW w:w="910" w:type="pct"/>
          </w:tcPr>
          <w:p w14:paraId="569E8076"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01</w:t>
            </w:r>
          </w:p>
        </w:tc>
      </w:tr>
      <w:tr w:rsidR="00D670E8" w:rsidRPr="000553DA" w14:paraId="0E719FAD" w14:textId="77777777" w:rsidTr="00FB0F82">
        <w:tc>
          <w:tcPr>
            <w:tcW w:w="2717" w:type="pct"/>
          </w:tcPr>
          <w:p w14:paraId="065602ED" w14:textId="4DC96B81" w:rsidR="00D670E8" w:rsidRPr="000553DA" w:rsidRDefault="00D670E8" w:rsidP="00D670E8">
            <w:pPr>
              <w:pStyle w:val="ListParagraph"/>
              <w:numPr>
                <w:ilvl w:val="0"/>
                <w:numId w:val="32"/>
              </w:numPr>
              <w:suppressAutoHyphens/>
              <w:spacing w:after="0" w:line="360" w:lineRule="auto"/>
              <w:ind w:left="0" w:firstLine="0"/>
              <w:jc w:val="both"/>
              <w:textDirection w:val="btLr"/>
              <w:textAlignment w:val="top"/>
              <w:outlineLvl w:val="0"/>
              <w:rPr>
                <w:rFonts w:ascii="Arial" w:hAnsi="Arial" w:cs="Arial"/>
                <w:sz w:val="24"/>
                <w:szCs w:val="24"/>
              </w:rPr>
            </w:pPr>
            <w:r w:rsidRPr="000553DA">
              <w:rPr>
                <w:rFonts w:ascii="Arial" w:hAnsi="Arial" w:cs="Arial"/>
                <w:sz w:val="24"/>
                <w:szCs w:val="24"/>
              </w:rPr>
              <w:t xml:space="preserve">Tư vấn, </w:t>
            </w:r>
            <w:r w:rsidRPr="000553DA">
              <w:rPr>
                <w:rFonts w:ascii="Arial" w:hAnsi="Arial" w:cs="Arial"/>
                <w:sz w:val="24"/>
                <w:szCs w:val="24"/>
              </w:rPr>
              <w:t>LIGHT, OXFAM</w:t>
            </w:r>
            <w:r w:rsidRPr="000553DA">
              <w:rPr>
                <w:rFonts w:ascii="Arial" w:hAnsi="Arial" w:cs="Arial"/>
                <w:sz w:val="24"/>
                <w:szCs w:val="24"/>
              </w:rPr>
              <w:t xml:space="preserve"> và đối tác tại địa phương thống nhất kế hoạch triển khai + bản phác thảo thiết kế sản phẩm trưng bày</w:t>
            </w:r>
          </w:p>
        </w:tc>
        <w:tc>
          <w:tcPr>
            <w:tcW w:w="1373" w:type="pct"/>
          </w:tcPr>
          <w:p w14:paraId="2CBAFCF7"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Tuần 02 tháng 11</w:t>
            </w:r>
          </w:p>
        </w:tc>
        <w:tc>
          <w:tcPr>
            <w:tcW w:w="910" w:type="pct"/>
          </w:tcPr>
          <w:p w14:paraId="1C87526B"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01</w:t>
            </w:r>
          </w:p>
        </w:tc>
      </w:tr>
      <w:tr w:rsidR="00D670E8" w:rsidRPr="000553DA" w14:paraId="280D2715" w14:textId="77777777" w:rsidTr="00FB0F82">
        <w:tc>
          <w:tcPr>
            <w:tcW w:w="2717" w:type="pct"/>
          </w:tcPr>
          <w:p w14:paraId="38076A4B" w14:textId="77777777" w:rsidR="00D670E8" w:rsidRPr="000553DA" w:rsidRDefault="00D670E8" w:rsidP="00D670E8">
            <w:pPr>
              <w:pStyle w:val="ListParagraph"/>
              <w:numPr>
                <w:ilvl w:val="0"/>
                <w:numId w:val="32"/>
              </w:numPr>
              <w:suppressAutoHyphens/>
              <w:spacing w:after="0" w:line="360" w:lineRule="auto"/>
              <w:ind w:left="0" w:firstLine="0"/>
              <w:jc w:val="both"/>
              <w:textDirection w:val="btLr"/>
              <w:textAlignment w:val="top"/>
              <w:outlineLvl w:val="0"/>
              <w:rPr>
                <w:rFonts w:ascii="Arial" w:hAnsi="Arial" w:cs="Arial"/>
                <w:sz w:val="24"/>
                <w:szCs w:val="24"/>
              </w:rPr>
            </w:pPr>
            <w:r w:rsidRPr="000553DA">
              <w:rPr>
                <w:rFonts w:ascii="Arial" w:hAnsi="Arial" w:cs="Arial"/>
                <w:sz w:val="24"/>
                <w:szCs w:val="24"/>
              </w:rPr>
              <w:t>Tư vấn chuẩn bị khung nội dung các câu chuyện sẽ thực hiện</w:t>
            </w:r>
          </w:p>
        </w:tc>
        <w:tc>
          <w:tcPr>
            <w:tcW w:w="1373" w:type="pct"/>
          </w:tcPr>
          <w:p w14:paraId="0F858CCD"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Tuần 03 tháng 11</w:t>
            </w:r>
          </w:p>
        </w:tc>
        <w:tc>
          <w:tcPr>
            <w:tcW w:w="910" w:type="pct"/>
          </w:tcPr>
          <w:p w14:paraId="117747E0"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01</w:t>
            </w:r>
          </w:p>
        </w:tc>
      </w:tr>
      <w:tr w:rsidR="00D670E8" w:rsidRPr="000553DA" w14:paraId="7363C20F" w14:textId="77777777" w:rsidTr="00FB0F82">
        <w:tc>
          <w:tcPr>
            <w:tcW w:w="2717" w:type="pct"/>
          </w:tcPr>
          <w:p w14:paraId="1BA107C7" w14:textId="77777777" w:rsidR="00D670E8" w:rsidRPr="000553DA" w:rsidRDefault="00D670E8" w:rsidP="00D670E8">
            <w:pPr>
              <w:pStyle w:val="ListParagraph"/>
              <w:numPr>
                <w:ilvl w:val="0"/>
                <w:numId w:val="32"/>
              </w:numPr>
              <w:suppressAutoHyphens/>
              <w:spacing w:after="0" w:line="360" w:lineRule="auto"/>
              <w:ind w:left="0" w:firstLine="0"/>
              <w:jc w:val="both"/>
              <w:textDirection w:val="btLr"/>
              <w:textAlignment w:val="top"/>
              <w:outlineLvl w:val="0"/>
              <w:rPr>
                <w:rFonts w:ascii="Arial" w:hAnsi="Arial" w:cs="Arial"/>
                <w:sz w:val="24"/>
                <w:szCs w:val="24"/>
              </w:rPr>
            </w:pPr>
            <w:r w:rsidRPr="000553DA">
              <w:rPr>
                <w:rFonts w:ascii="Arial" w:hAnsi="Arial" w:cs="Arial"/>
                <w:sz w:val="24"/>
                <w:szCs w:val="24"/>
              </w:rPr>
              <w:t>Tư vấn triển khai phỏng vấn và chụp hình tại thực địa</w:t>
            </w:r>
          </w:p>
        </w:tc>
        <w:tc>
          <w:tcPr>
            <w:tcW w:w="1373" w:type="pct"/>
          </w:tcPr>
          <w:p w14:paraId="0BB42B26"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Tuần 3 tháng 11</w:t>
            </w:r>
          </w:p>
        </w:tc>
        <w:tc>
          <w:tcPr>
            <w:tcW w:w="910" w:type="pct"/>
          </w:tcPr>
          <w:p w14:paraId="19E7F9B8"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03</w:t>
            </w:r>
          </w:p>
        </w:tc>
      </w:tr>
      <w:tr w:rsidR="00D670E8" w:rsidRPr="000553DA" w14:paraId="0CE9F1DB" w14:textId="77777777" w:rsidTr="00FB0F82">
        <w:tc>
          <w:tcPr>
            <w:tcW w:w="2717" w:type="pct"/>
          </w:tcPr>
          <w:p w14:paraId="5518BED2" w14:textId="77777777" w:rsidR="00D670E8" w:rsidRPr="000553DA" w:rsidRDefault="00D670E8" w:rsidP="00D670E8">
            <w:pPr>
              <w:pStyle w:val="ListParagraph"/>
              <w:numPr>
                <w:ilvl w:val="0"/>
                <w:numId w:val="32"/>
              </w:numPr>
              <w:suppressAutoHyphens/>
              <w:spacing w:after="0" w:line="360" w:lineRule="auto"/>
              <w:ind w:left="0" w:firstLine="0"/>
              <w:jc w:val="both"/>
              <w:textDirection w:val="btLr"/>
              <w:textAlignment w:val="top"/>
              <w:outlineLvl w:val="0"/>
              <w:rPr>
                <w:rFonts w:ascii="Arial" w:hAnsi="Arial" w:cs="Arial"/>
                <w:sz w:val="24"/>
                <w:szCs w:val="24"/>
              </w:rPr>
            </w:pPr>
            <w:r w:rsidRPr="000553DA">
              <w:rPr>
                <w:rFonts w:ascii="Arial" w:hAnsi="Arial" w:cs="Arial"/>
                <w:sz w:val="24"/>
                <w:szCs w:val="24"/>
              </w:rPr>
              <w:t>Tư vấn biên tập các nội dung câu chuyện và hình ảnh</w:t>
            </w:r>
          </w:p>
        </w:tc>
        <w:tc>
          <w:tcPr>
            <w:tcW w:w="1373" w:type="pct"/>
          </w:tcPr>
          <w:p w14:paraId="315D646B"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Tuần 04 tháng 11</w:t>
            </w:r>
          </w:p>
        </w:tc>
        <w:tc>
          <w:tcPr>
            <w:tcW w:w="910" w:type="pct"/>
          </w:tcPr>
          <w:p w14:paraId="66E22673"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04</w:t>
            </w:r>
          </w:p>
        </w:tc>
      </w:tr>
      <w:tr w:rsidR="00D670E8" w:rsidRPr="000553DA" w14:paraId="43FB8CCD" w14:textId="77777777" w:rsidTr="00FB0F82">
        <w:tc>
          <w:tcPr>
            <w:tcW w:w="2717" w:type="pct"/>
          </w:tcPr>
          <w:p w14:paraId="05F01D81" w14:textId="77777777" w:rsidR="00D670E8" w:rsidRPr="000553DA" w:rsidRDefault="00D670E8" w:rsidP="00D670E8">
            <w:pPr>
              <w:pStyle w:val="ListParagraph"/>
              <w:numPr>
                <w:ilvl w:val="0"/>
                <w:numId w:val="32"/>
              </w:numPr>
              <w:suppressAutoHyphens/>
              <w:spacing w:after="0" w:line="360" w:lineRule="auto"/>
              <w:ind w:left="0" w:firstLine="0"/>
              <w:jc w:val="both"/>
              <w:textDirection w:val="btLr"/>
              <w:textAlignment w:val="top"/>
              <w:outlineLvl w:val="0"/>
              <w:rPr>
                <w:rFonts w:ascii="Arial" w:hAnsi="Arial" w:cs="Arial"/>
                <w:sz w:val="24"/>
                <w:szCs w:val="24"/>
              </w:rPr>
            </w:pPr>
            <w:r w:rsidRPr="000553DA">
              <w:rPr>
                <w:rFonts w:ascii="Arial" w:hAnsi="Arial" w:cs="Arial"/>
                <w:sz w:val="24"/>
                <w:szCs w:val="24"/>
              </w:rPr>
              <w:t>Hoàn thiện các ấn phẩm và bàn giao nội dung</w:t>
            </w:r>
          </w:p>
        </w:tc>
        <w:tc>
          <w:tcPr>
            <w:tcW w:w="1373" w:type="pct"/>
          </w:tcPr>
          <w:p w14:paraId="67A88127"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Tuần 02 tháng 12</w:t>
            </w:r>
          </w:p>
        </w:tc>
        <w:tc>
          <w:tcPr>
            <w:tcW w:w="910" w:type="pct"/>
          </w:tcPr>
          <w:p w14:paraId="466FA436" w14:textId="77777777" w:rsidR="00D670E8" w:rsidRPr="000553DA" w:rsidRDefault="00D670E8" w:rsidP="00FB0F82">
            <w:pPr>
              <w:spacing w:line="360" w:lineRule="auto"/>
              <w:jc w:val="center"/>
              <w:rPr>
                <w:rFonts w:ascii="Arial" w:hAnsi="Arial" w:cs="Arial"/>
                <w:sz w:val="24"/>
                <w:szCs w:val="24"/>
              </w:rPr>
            </w:pPr>
            <w:r w:rsidRPr="000553DA">
              <w:rPr>
                <w:rFonts w:ascii="Arial" w:hAnsi="Arial" w:cs="Arial"/>
                <w:sz w:val="24"/>
                <w:szCs w:val="24"/>
              </w:rPr>
              <w:t>01</w:t>
            </w:r>
          </w:p>
        </w:tc>
      </w:tr>
    </w:tbl>
    <w:p w14:paraId="24555E81" w14:textId="77777777" w:rsidR="00D670E8" w:rsidRPr="000553DA" w:rsidRDefault="00D670E8" w:rsidP="00D670E8">
      <w:pPr>
        <w:spacing w:before="120" w:after="120" w:line="360" w:lineRule="auto"/>
        <w:jc w:val="both"/>
        <w:rPr>
          <w:rFonts w:ascii="Arial" w:hAnsi="Arial" w:cs="Arial"/>
          <w:b/>
          <w:color w:val="E4761E"/>
          <w:sz w:val="24"/>
          <w:szCs w:val="24"/>
        </w:rPr>
      </w:pPr>
    </w:p>
    <w:p w14:paraId="7A174005" w14:textId="77777777" w:rsidR="00D670E8" w:rsidRPr="000553DA" w:rsidRDefault="00D670E8" w:rsidP="00D670E8">
      <w:pPr>
        <w:spacing w:before="120" w:after="120" w:line="360" w:lineRule="auto"/>
        <w:jc w:val="both"/>
        <w:rPr>
          <w:rFonts w:ascii="Arial" w:hAnsi="Arial" w:cs="Arial"/>
          <w:b/>
          <w:color w:val="E4761E"/>
          <w:sz w:val="24"/>
          <w:szCs w:val="24"/>
        </w:rPr>
      </w:pPr>
      <w:r w:rsidRPr="000553DA">
        <w:rPr>
          <w:rFonts w:ascii="Arial" w:hAnsi="Arial" w:cs="Arial"/>
          <w:b/>
          <w:color w:val="E4761E"/>
          <w:sz w:val="24"/>
          <w:szCs w:val="24"/>
        </w:rPr>
        <w:t>TIÊU CHÍ LỰA CHỌN</w:t>
      </w:r>
    </w:p>
    <w:p w14:paraId="68FFF2C1" w14:textId="38B3E419"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Nhóm tư vấn cần thỏa mãn các tiêu chí:</w:t>
      </w:r>
    </w:p>
    <w:p w14:paraId="3E10C887" w14:textId="11C69F7A"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xml:space="preserve">• Hiểu biết về các vấn đề và đề tài liên quan tới </w:t>
      </w:r>
      <w:r w:rsidRPr="000553DA">
        <w:rPr>
          <w:rFonts w:ascii="Arial" w:hAnsi="Arial" w:cs="Arial"/>
          <w:sz w:val="24"/>
          <w:szCs w:val="24"/>
        </w:rPr>
        <w:t>lao động di cư, đặc biệt là công nhân làm việc trong các nhà máy</w:t>
      </w:r>
      <w:r w:rsidR="009603BE" w:rsidRPr="000553DA">
        <w:rPr>
          <w:rFonts w:ascii="Arial" w:hAnsi="Arial" w:cs="Arial"/>
          <w:sz w:val="24"/>
          <w:szCs w:val="24"/>
        </w:rPr>
        <w:t xml:space="preserve">, hiểu biết về </w:t>
      </w:r>
      <w:r w:rsidR="009603BE" w:rsidRPr="000553DA">
        <w:rPr>
          <w:rFonts w:ascii="Arial" w:hAnsi="Arial" w:cs="Arial"/>
          <w:sz w:val="24"/>
          <w:szCs w:val="24"/>
        </w:rPr>
        <w:t>quyền lao động và chính sách pháp luật lao động trong nước, và các chế độ an sinh xã hội</w:t>
      </w:r>
    </w:p>
    <w:p w14:paraId="24E9CAE5" w14:textId="495853CE"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xml:space="preserve">• Kinh nghiệm thực hiện các sản phẩm báo chí, tài liệu truyền thông ngắn với nội dung </w:t>
      </w:r>
      <w:r w:rsidRPr="000553DA">
        <w:rPr>
          <w:rFonts w:ascii="Arial" w:hAnsi="Arial" w:cs="Arial"/>
          <w:sz w:val="24"/>
          <w:szCs w:val="24"/>
        </w:rPr>
        <w:t>liên quan đến lao động di cư</w:t>
      </w:r>
      <w:r w:rsidRPr="000553DA">
        <w:rPr>
          <w:rFonts w:ascii="Arial" w:hAnsi="Arial" w:cs="Arial"/>
          <w:sz w:val="24"/>
          <w:szCs w:val="24"/>
        </w:rPr>
        <w:t xml:space="preserve"> </w:t>
      </w:r>
      <w:r w:rsidR="009603BE" w:rsidRPr="000553DA">
        <w:rPr>
          <w:rFonts w:ascii="Arial" w:hAnsi="Arial" w:cs="Arial"/>
          <w:sz w:val="24"/>
          <w:szCs w:val="24"/>
        </w:rPr>
        <w:t xml:space="preserve">và các đối tác làm về lao động di cư </w:t>
      </w:r>
    </w:p>
    <w:p w14:paraId="38198397" w14:textId="33D48C6D"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xml:space="preserve">• Nền tảng và / hoặc kinh nghiệm làm việc với các </w:t>
      </w:r>
      <w:r w:rsidRPr="000553DA">
        <w:rPr>
          <w:rFonts w:ascii="Arial" w:hAnsi="Arial" w:cs="Arial"/>
          <w:sz w:val="24"/>
          <w:szCs w:val="24"/>
        </w:rPr>
        <w:t>công nhân</w:t>
      </w:r>
      <w:r w:rsidRPr="000553DA">
        <w:rPr>
          <w:rFonts w:ascii="Arial" w:hAnsi="Arial" w:cs="Arial"/>
          <w:sz w:val="24"/>
          <w:szCs w:val="24"/>
        </w:rPr>
        <w:t xml:space="preserve"> và kiến ​​thức về các vấn đề giới là một lợi thế.</w:t>
      </w:r>
    </w:p>
    <w:p w14:paraId="45DA0DE0" w14:textId="622A939F"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Có kinh nghiệm về tài liệu hóa các hoạt động của dự án phát triển phục vụ công tác vận động chính sách.</w:t>
      </w:r>
    </w:p>
    <w:p w14:paraId="118C3229" w14:textId="24EEE6F4" w:rsidR="009603BE" w:rsidRPr="000553DA" w:rsidRDefault="009603BE" w:rsidP="009603BE">
      <w:pPr>
        <w:spacing w:before="120" w:after="120" w:line="360" w:lineRule="auto"/>
        <w:jc w:val="both"/>
        <w:rPr>
          <w:rFonts w:ascii="Arial" w:hAnsi="Arial" w:cs="Arial"/>
          <w:sz w:val="24"/>
          <w:szCs w:val="24"/>
        </w:rPr>
      </w:pPr>
      <w:r w:rsidRPr="000553DA">
        <w:rPr>
          <w:rFonts w:ascii="Arial" w:hAnsi="Arial" w:cs="Arial"/>
          <w:sz w:val="24"/>
          <w:szCs w:val="24"/>
        </w:rPr>
        <w:t>• Có</w:t>
      </w:r>
      <w:r w:rsidRPr="000553DA">
        <w:rPr>
          <w:rFonts w:ascii="Arial" w:hAnsi="Arial" w:cs="Arial"/>
          <w:sz w:val="24"/>
          <w:szCs w:val="24"/>
        </w:rPr>
        <w:t xml:space="preserve"> kinh nghiệm chụp ảnh cơ bản và sử dụng hình ảnh tạo tác động cho các câu chuyện.</w:t>
      </w:r>
    </w:p>
    <w:p w14:paraId="7FAE850B" w14:textId="77777777" w:rsidR="009603BE" w:rsidRPr="000553DA" w:rsidRDefault="009603BE" w:rsidP="00D670E8">
      <w:pPr>
        <w:spacing w:before="120" w:after="120" w:line="360" w:lineRule="auto"/>
        <w:jc w:val="both"/>
        <w:rPr>
          <w:rFonts w:ascii="Arial" w:hAnsi="Arial" w:cs="Arial"/>
          <w:b/>
          <w:color w:val="E4761E"/>
          <w:sz w:val="24"/>
          <w:szCs w:val="24"/>
        </w:rPr>
      </w:pPr>
    </w:p>
    <w:p w14:paraId="595311EE" w14:textId="77777777" w:rsidR="00D670E8" w:rsidRPr="000553DA" w:rsidRDefault="00D670E8" w:rsidP="00D670E8">
      <w:pPr>
        <w:spacing w:before="120" w:after="120" w:line="360" w:lineRule="auto"/>
        <w:jc w:val="both"/>
        <w:rPr>
          <w:rFonts w:ascii="Arial" w:hAnsi="Arial" w:cs="Arial"/>
          <w:b/>
          <w:color w:val="E4761E"/>
          <w:sz w:val="24"/>
          <w:szCs w:val="24"/>
        </w:rPr>
      </w:pPr>
      <w:r w:rsidRPr="000553DA">
        <w:rPr>
          <w:rFonts w:ascii="Arial" w:hAnsi="Arial" w:cs="Arial"/>
          <w:b/>
          <w:color w:val="E4761E"/>
          <w:sz w:val="24"/>
          <w:szCs w:val="24"/>
        </w:rPr>
        <w:t>THỦ TỤC ỨNG TUYỂN</w:t>
      </w:r>
    </w:p>
    <w:p w14:paraId="62E3C335" w14:textId="5A6BC023"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Ứng viên quan tâm vui lòng gửi các tài liệu sau bằng tiếng Việ</w:t>
      </w:r>
      <w:r w:rsidRPr="000553DA">
        <w:rPr>
          <w:rFonts w:ascii="Arial" w:hAnsi="Arial" w:cs="Arial"/>
          <w:sz w:val="24"/>
          <w:szCs w:val="24"/>
        </w:rPr>
        <w:t>t</w:t>
      </w:r>
      <w:r w:rsidRPr="000553DA">
        <w:rPr>
          <w:rFonts w:ascii="Arial" w:hAnsi="Arial" w:cs="Arial"/>
          <w:sz w:val="24"/>
          <w:szCs w:val="24"/>
        </w:rPr>
        <w:t xml:space="preserve">, có ghi rõ tiêu đề Điều khoản tham chiếu đến </w:t>
      </w:r>
      <w:r w:rsidRPr="00C54495">
        <w:rPr>
          <w:rFonts w:ascii="Arial" w:hAnsi="Arial" w:cs="Arial"/>
          <w:sz w:val="24"/>
          <w:szCs w:val="24"/>
        </w:rPr>
        <w:t xml:space="preserve">địa chỉ </w:t>
      </w:r>
      <w:r w:rsidRPr="00C54495">
        <w:rPr>
          <w:rFonts w:ascii="Arial" w:hAnsi="Arial" w:cs="Arial"/>
          <w:sz w:val="24"/>
          <w:szCs w:val="24"/>
        </w:rPr>
        <w:t>thu.dinhthi@lightvietnam.org</w:t>
      </w:r>
      <w:r w:rsidRPr="00C54495">
        <w:rPr>
          <w:rFonts w:ascii="Arial" w:hAnsi="Arial" w:cs="Arial"/>
          <w:sz w:val="24"/>
          <w:szCs w:val="24"/>
        </w:rPr>
        <w:t xml:space="preserve">, </w:t>
      </w:r>
      <w:r w:rsidRPr="00C54495">
        <w:rPr>
          <w:rFonts w:ascii="Arial" w:hAnsi="Arial" w:cs="Arial"/>
          <w:b/>
          <w:bCs/>
          <w:sz w:val="24"/>
          <w:szCs w:val="24"/>
        </w:rPr>
        <w:t xml:space="preserve">hạn nộp hồ sơ trước ngày </w:t>
      </w:r>
      <w:r w:rsidR="009603BE" w:rsidRPr="00C54495">
        <w:rPr>
          <w:rFonts w:ascii="Arial" w:hAnsi="Arial" w:cs="Arial"/>
          <w:b/>
          <w:bCs/>
          <w:sz w:val="24"/>
          <w:szCs w:val="24"/>
        </w:rPr>
        <w:t>1</w:t>
      </w:r>
      <w:r w:rsidRPr="00C54495">
        <w:rPr>
          <w:rFonts w:ascii="Arial" w:hAnsi="Arial" w:cs="Arial"/>
          <w:b/>
          <w:bCs/>
          <w:sz w:val="24"/>
          <w:szCs w:val="24"/>
        </w:rPr>
        <w:t>5/10</w:t>
      </w:r>
      <w:r w:rsidR="009603BE" w:rsidRPr="00C54495">
        <w:rPr>
          <w:rFonts w:ascii="Arial" w:hAnsi="Arial" w:cs="Arial"/>
          <w:b/>
          <w:bCs/>
          <w:sz w:val="24"/>
          <w:szCs w:val="24"/>
        </w:rPr>
        <w:t>/2022</w:t>
      </w:r>
      <w:r w:rsidRPr="00C54495">
        <w:rPr>
          <w:rFonts w:ascii="Arial" w:hAnsi="Arial" w:cs="Arial"/>
          <w:sz w:val="24"/>
          <w:szCs w:val="24"/>
        </w:rPr>
        <w:t>. Hồ sơ củ</w:t>
      </w:r>
      <w:r w:rsidRPr="000553DA">
        <w:rPr>
          <w:rFonts w:ascii="Arial" w:hAnsi="Arial" w:cs="Arial"/>
          <w:sz w:val="24"/>
          <w:szCs w:val="24"/>
        </w:rPr>
        <w:t>a ứng viên bao gồm:</w:t>
      </w:r>
    </w:p>
    <w:p w14:paraId="56C4A9BC" w14:textId="77777777"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Mô tả ngắn gọn về thành phần nhóm; bao g</w:t>
      </w:r>
      <w:bookmarkStart w:id="1" w:name="_GoBack"/>
      <w:bookmarkEnd w:id="1"/>
      <w:r w:rsidRPr="000553DA">
        <w:rPr>
          <w:rFonts w:ascii="Arial" w:hAnsi="Arial" w:cs="Arial"/>
          <w:sz w:val="24"/>
          <w:szCs w:val="24"/>
        </w:rPr>
        <w:t>ồm (i) trình độ chuyên môn, (ii) kinh nghiệm làm việc có liên quan, (iii) vai trò và trách nhiệm của từng thành viên trong nhiệm vụ này.</w:t>
      </w:r>
    </w:p>
    <w:p w14:paraId="51B07733" w14:textId="77777777"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Hai tham chiếu của các sản phẩm tương tự</w:t>
      </w:r>
    </w:p>
    <w:p w14:paraId="79D9BA90" w14:textId="77777777" w:rsidR="00D670E8" w:rsidRPr="000553DA" w:rsidRDefault="00D670E8" w:rsidP="00D670E8">
      <w:pPr>
        <w:spacing w:before="120" w:after="120" w:line="360" w:lineRule="auto"/>
        <w:jc w:val="both"/>
        <w:rPr>
          <w:rFonts w:ascii="Arial" w:hAnsi="Arial" w:cs="Arial"/>
          <w:sz w:val="24"/>
          <w:szCs w:val="24"/>
        </w:rPr>
      </w:pPr>
      <w:r w:rsidRPr="000553DA">
        <w:rPr>
          <w:rFonts w:ascii="Arial" w:hAnsi="Arial" w:cs="Arial"/>
          <w:sz w:val="24"/>
          <w:szCs w:val="24"/>
        </w:rPr>
        <w:t>• Đề xuất chi phí sản xuất sản phẩm bao gồm chỉ rõ các chi phí cho các hạng công việc.</w:t>
      </w:r>
    </w:p>
    <w:p w14:paraId="2109BF10" w14:textId="77777777" w:rsidR="008F36EC" w:rsidRPr="000553DA" w:rsidRDefault="008F36EC" w:rsidP="008F36E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Arial" w:eastAsia="Times New Roman" w:hAnsi="Arial" w:cs="Arial"/>
          <w:color w:val="212121"/>
          <w:sz w:val="24"/>
          <w:szCs w:val="24"/>
        </w:rPr>
      </w:pPr>
    </w:p>
    <w:p w14:paraId="1816FC65" w14:textId="77777777" w:rsidR="009F763A" w:rsidRPr="000553DA" w:rsidRDefault="009F763A" w:rsidP="009603BE">
      <w:pPr>
        <w:jc w:val="both"/>
        <w:rPr>
          <w:rFonts w:ascii="Arial" w:hAnsi="Arial" w:cs="Arial"/>
          <w:sz w:val="24"/>
          <w:szCs w:val="24"/>
        </w:rPr>
      </w:pPr>
      <w:r w:rsidRPr="000553DA">
        <w:rPr>
          <w:rFonts w:ascii="Arial" w:hAnsi="Arial" w:cs="Arial"/>
          <w:b/>
          <w:sz w:val="24"/>
          <w:szCs w:val="24"/>
        </w:rPr>
        <w:t>MỌI THÔNG TIN LIÊN HỆ</w:t>
      </w:r>
      <w:r w:rsidR="00E337A2" w:rsidRPr="000553DA">
        <w:rPr>
          <w:rFonts w:ascii="Arial" w:hAnsi="Arial" w:cs="Arial"/>
          <w:sz w:val="24"/>
          <w:szCs w:val="24"/>
        </w:rPr>
        <w:t xml:space="preserve"> </w:t>
      </w:r>
    </w:p>
    <w:p w14:paraId="44DD6610" w14:textId="7C63CB92" w:rsidR="00391660" w:rsidRPr="000553DA" w:rsidRDefault="00E337A2" w:rsidP="00A902C5">
      <w:pPr>
        <w:jc w:val="both"/>
        <w:rPr>
          <w:rFonts w:ascii="Arial" w:hAnsi="Arial" w:cs="Arial"/>
          <w:sz w:val="24"/>
          <w:szCs w:val="24"/>
        </w:rPr>
      </w:pPr>
      <w:r w:rsidRPr="000553DA">
        <w:rPr>
          <w:rFonts w:ascii="Arial" w:hAnsi="Arial" w:cs="Arial"/>
          <w:sz w:val="24"/>
          <w:szCs w:val="24"/>
        </w:rPr>
        <w:t xml:space="preserve">Đinh Thị Thu- cán bộ dự án. Email: </w:t>
      </w:r>
      <w:hyperlink r:id="rId12" w:history="1">
        <w:r w:rsidRPr="000553DA">
          <w:rPr>
            <w:rStyle w:val="Hyperlink"/>
            <w:rFonts w:ascii="Arial" w:hAnsi="Arial" w:cs="Arial"/>
            <w:sz w:val="24"/>
            <w:szCs w:val="24"/>
          </w:rPr>
          <w:t>thu.dinhthi@lightvietnam.org</w:t>
        </w:r>
      </w:hyperlink>
      <w:r w:rsidRPr="000553DA">
        <w:rPr>
          <w:rFonts w:ascii="Arial" w:hAnsi="Arial" w:cs="Arial"/>
          <w:sz w:val="24"/>
          <w:szCs w:val="24"/>
        </w:rPr>
        <w:t xml:space="preserve"> ; SĐT 09</w:t>
      </w:r>
      <w:r w:rsidR="006471B3" w:rsidRPr="000553DA">
        <w:rPr>
          <w:rFonts w:ascii="Arial" w:hAnsi="Arial" w:cs="Arial"/>
          <w:sz w:val="24"/>
          <w:szCs w:val="24"/>
        </w:rPr>
        <w:t>43695131</w:t>
      </w:r>
    </w:p>
    <w:sectPr w:rsidR="00391660" w:rsidRPr="000553DA" w:rsidSect="00A5281A">
      <w:footerReference w:type="default" r:id="rId13"/>
      <w:pgSz w:w="11909" w:h="16834" w:code="9"/>
      <w:pgMar w:top="81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44C" w16cex:dateUtc="2022-08-11T08:52:00Z"/>
  <w16cex:commentExtensible w16cex:durableId="269FA48C" w16cex:dateUtc="2022-08-11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CCFDB" w16cid:durableId="269FA44C"/>
  <w16cid:commentId w16cid:paraId="48E59CAA" w16cid:durableId="269FA48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6EEAA" w14:textId="77777777" w:rsidR="000954BB" w:rsidRDefault="000954BB" w:rsidP="003E7743">
      <w:pPr>
        <w:spacing w:after="0" w:line="240" w:lineRule="auto"/>
      </w:pPr>
      <w:r>
        <w:separator/>
      </w:r>
    </w:p>
  </w:endnote>
  <w:endnote w:type="continuationSeparator" w:id="0">
    <w:p w14:paraId="3E4CEFA7" w14:textId="77777777" w:rsidR="000954BB" w:rsidRDefault="000954BB" w:rsidP="003E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588915"/>
      <w:docPartObj>
        <w:docPartGallery w:val="Page Numbers (Bottom of Page)"/>
        <w:docPartUnique/>
      </w:docPartObj>
    </w:sdtPr>
    <w:sdtEndPr>
      <w:rPr>
        <w:noProof/>
      </w:rPr>
    </w:sdtEndPr>
    <w:sdtContent>
      <w:p w14:paraId="3C05DD16" w14:textId="4AAF97E2" w:rsidR="00F34462" w:rsidRDefault="00166A5A">
        <w:pPr>
          <w:pStyle w:val="Footer"/>
          <w:jc w:val="right"/>
        </w:pPr>
        <w:r>
          <w:fldChar w:fldCharType="begin"/>
        </w:r>
        <w:r w:rsidR="00F34462">
          <w:instrText xml:space="preserve"> PAGE   \* MERGEFORMAT </w:instrText>
        </w:r>
        <w:r>
          <w:fldChar w:fldCharType="separate"/>
        </w:r>
        <w:r w:rsidR="00C54495">
          <w:rPr>
            <w:noProof/>
          </w:rPr>
          <w:t>3</w:t>
        </w:r>
        <w:r>
          <w:rPr>
            <w:noProof/>
          </w:rPr>
          <w:fldChar w:fldCharType="end"/>
        </w:r>
      </w:p>
    </w:sdtContent>
  </w:sdt>
  <w:p w14:paraId="47FF6B9C" w14:textId="77777777" w:rsidR="003E7743" w:rsidRDefault="003E77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9312A" w14:textId="77777777" w:rsidR="000954BB" w:rsidRDefault="000954BB" w:rsidP="003E7743">
      <w:pPr>
        <w:spacing w:after="0" w:line="240" w:lineRule="auto"/>
      </w:pPr>
      <w:r>
        <w:separator/>
      </w:r>
    </w:p>
  </w:footnote>
  <w:footnote w:type="continuationSeparator" w:id="0">
    <w:p w14:paraId="2859EECD" w14:textId="77777777" w:rsidR="000954BB" w:rsidRDefault="000954BB" w:rsidP="003E7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998"/>
    <w:multiLevelType w:val="hybridMultilevel"/>
    <w:tmpl w:val="448E8212"/>
    <w:lvl w:ilvl="0" w:tplc="0409000F">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D82DA8"/>
    <w:multiLevelType w:val="multilevel"/>
    <w:tmpl w:val="CD16604C"/>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D8E285A"/>
    <w:multiLevelType w:val="hybridMultilevel"/>
    <w:tmpl w:val="FF4CAB00"/>
    <w:lvl w:ilvl="0" w:tplc="DA6CE0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3612A"/>
    <w:multiLevelType w:val="hybridMultilevel"/>
    <w:tmpl w:val="BB508516"/>
    <w:lvl w:ilvl="0" w:tplc="CB9EFDF2">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1DD"/>
    <w:multiLevelType w:val="hybridMultilevel"/>
    <w:tmpl w:val="EFF06F24"/>
    <w:lvl w:ilvl="0" w:tplc="6E58975E">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86437"/>
    <w:multiLevelType w:val="hybridMultilevel"/>
    <w:tmpl w:val="984AFB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051EE"/>
    <w:multiLevelType w:val="hybridMultilevel"/>
    <w:tmpl w:val="DC8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7462"/>
    <w:multiLevelType w:val="hybridMultilevel"/>
    <w:tmpl w:val="D7FC824E"/>
    <w:lvl w:ilvl="0" w:tplc="B9A683C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325330"/>
    <w:multiLevelType w:val="hybridMultilevel"/>
    <w:tmpl w:val="3738E758"/>
    <w:lvl w:ilvl="0" w:tplc="6E58975E">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31289"/>
    <w:multiLevelType w:val="hybridMultilevel"/>
    <w:tmpl w:val="5CB030E2"/>
    <w:lvl w:ilvl="0" w:tplc="2452E7C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26CD7"/>
    <w:multiLevelType w:val="hybridMultilevel"/>
    <w:tmpl w:val="00C87912"/>
    <w:lvl w:ilvl="0" w:tplc="CB9EFDF2">
      <w:start w:val="1"/>
      <w:numFmt w:val="bullet"/>
      <w:lvlText w:val=""/>
      <w:lvlJc w:val="left"/>
      <w:pPr>
        <w:ind w:left="360" w:hanging="360"/>
      </w:pPr>
      <w:rPr>
        <w:rFonts w:ascii="Symbol" w:eastAsia="Times New Roman" w:hAnsi="Symbol"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00207F"/>
    <w:multiLevelType w:val="hybridMultilevel"/>
    <w:tmpl w:val="48C8A2C4"/>
    <w:lvl w:ilvl="0" w:tplc="73889FB4">
      <w:start w:val="1"/>
      <w:numFmt w:val="bullet"/>
      <w:lvlText w:val="-"/>
      <w:lvlJc w:val="left"/>
      <w:pPr>
        <w:ind w:left="270" w:hanging="360"/>
      </w:pPr>
      <w:rPr>
        <w:rFonts w:ascii="Times New Roman" w:eastAsiaTheme="minorHAnsi"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2D276516"/>
    <w:multiLevelType w:val="hybridMultilevel"/>
    <w:tmpl w:val="72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64422"/>
    <w:multiLevelType w:val="hybridMultilevel"/>
    <w:tmpl w:val="3F4829CA"/>
    <w:lvl w:ilvl="0" w:tplc="8EDAD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01788"/>
    <w:multiLevelType w:val="hybridMultilevel"/>
    <w:tmpl w:val="073E54BA"/>
    <w:lvl w:ilvl="0" w:tplc="A7E4580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51C5F"/>
    <w:multiLevelType w:val="multilevel"/>
    <w:tmpl w:val="27DA4576"/>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A89673F"/>
    <w:multiLevelType w:val="multilevel"/>
    <w:tmpl w:val="4BEABF8E"/>
    <w:lvl w:ilvl="0">
      <w:start w:val="2"/>
      <w:numFmt w:val="decimal"/>
      <w:lvlText w:val="%1."/>
      <w:lvlJc w:val="left"/>
      <w:pPr>
        <w:ind w:left="297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EB15BC"/>
    <w:multiLevelType w:val="hybridMultilevel"/>
    <w:tmpl w:val="7A44E1A8"/>
    <w:lvl w:ilvl="0" w:tplc="8266EA2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424C9"/>
    <w:multiLevelType w:val="hybridMultilevel"/>
    <w:tmpl w:val="25F4451C"/>
    <w:lvl w:ilvl="0" w:tplc="9AAA1BD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411A500C"/>
    <w:multiLevelType w:val="hybridMultilevel"/>
    <w:tmpl w:val="88860AAA"/>
    <w:lvl w:ilvl="0" w:tplc="8BD4E32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600D7"/>
    <w:multiLevelType w:val="hybridMultilevel"/>
    <w:tmpl w:val="EAC4FC4A"/>
    <w:lvl w:ilvl="0" w:tplc="5FB4F3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1D73A1"/>
    <w:multiLevelType w:val="hybridMultilevel"/>
    <w:tmpl w:val="7DE2BF22"/>
    <w:lvl w:ilvl="0" w:tplc="6E58975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41AAE"/>
    <w:multiLevelType w:val="hybridMultilevel"/>
    <w:tmpl w:val="8DC2F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5303F"/>
    <w:multiLevelType w:val="hybridMultilevel"/>
    <w:tmpl w:val="3694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C56D5"/>
    <w:multiLevelType w:val="hybridMultilevel"/>
    <w:tmpl w:val="D2CC9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A6F28"/>
    <w:multiLevelType w:val="hybridMultilevel"/>
    <w:tmpl w:val="36AEFDF2"/>
    <w:lvl w:ilvl="0" w:tplc="6E58975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463D3"/>
    <w:multiLevelType w:val="hybridMultilevel"/>
    <w:tmpl w:val="EAE85126"/>
    <w:lvl w:ilvl="0" w:tplc="357A02F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B723E"/>
    <w:multiLevelType w:val="hybridMultilevel"/>
    <w:tmpl w:val="17E0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20D55"/>
    <w:multiLevelType w:val="multilevel"/>
    <w:tmpl w:val="5F1AD316"/>
    <w:lvl w:ilvl="0">
      <w:start w:val="1"/>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9" w15:restartNumberingAfterBreak="0">
    <w:nsid w:val="652A3A95"/>
    <w:multiLevelType w:val="hybridMultilevel"/>
    <w:tmpl w:val="855CC3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216E71"/>
    <w:multiLevelType w:val="hybridMultilevel"/>
    <w:tmpl w:val="005876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B4C7A"/>
    <w:multiLevelType w:val="hybridMultilevel"/>
    <w:tmpl w:val="4830A554"/>
    <w:lvl w:ilvl="0" w:tplc="91308430">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73420F"/>
    <w:multiLevelType w:val="hybridMultilevel"/>
    <w:tmpl w:val="EAD23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05D5F"/>
    <w:multiLevelType w:val="hybridMultilevel"/>
    <w:tmpl w:val="64D24302"/>
    <w:lvl w:ilvl="0" w:tplc="6E58975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C51FB"/>
    <w:multiLevelType w:val="hybridMultilevel"/>
    <w:tmpl w:val="06EA9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93001"/>
    <w:multiLevelType w:val="hybridMultilevel"/>
    <w:tmpl w:val="40CAF1FE"/>
    <w:lvl w:ilvl="0" w:tplc="08D424A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8"/>
  </w:num>
  <w:num w:numId="2">
    <w:abstractNumId w:val="35"/>
  </w:num>
  <w:num w:numId="3">
    <w:abstractNumId w:val="21"/>
  </w:num>
  <w:num w:numId="4">
    <w:abstractNumId w:val="23"/>
  </w:num>
  <w:num w:numId="5">
    <w:abstractNumId w:val="13"/>
  </w:num>
  <w:num w:numId="6">
    <w:abstractNumId w:val="32"/>
  </w:num>
  <w:num w:numId="7">
    <w:abstractNumId w:val="31"/>
  </w:num>
  <w:num w:numId="8">
    <w:abstractNumId w:val="10"/>
  </w:num>
  <w:num w:numId="9">
    <w:abstractNumId w:val="11"/>
  </w:num>
  <w:num w:numId="10">
    <w:abstractNumId w:val="1"/>
  </w:num>
  <w:num w:numId="11">
    <w:abstractNumId w:val="15"/>
  </w:num>
  <w:num w:numId="12">
    <w:abstractNumId w:val="14"/>
  </w:num>
  <w:num w:numId="13">
    <w:abstractNumId w:val="29"/>
  </w:num>
  <w:num w:numId="14">
    <w:abstractNumId w:val="17"/>
  </w:num>
  <w:num w:numId="15">
    <w:abstractNumId w:val="16"/>
  </w:num>
  <w:num w:numId="16">
    <w:abstractNumId w:val="0"/>
  </w:num>
  <w:num w:numId="17">
    <w:abstractNumId w:val="3"/>
  </w:num>
  <w:num w:numId="18">
    <w:abstractNumId w:val="26"/>
  </w:num>
  <w:num w:numId="19">
    <w:abstractNumId w:val="19"/>
  </w:num>
  <w:num w:numId="20">
    <w:abstractNumId w:val="22"/>
  </w:num>
  <w:num w:numId="21">
    <w:abstractNumId w:val="24"/>
  </w:num>
  <w:num w:numId="22">
    <w:abstractNumId w:val="33"/>
  </w:num>
  <w:num w:numId="23">
    <w:abstractNumId w:val="25"/>
  </w:num>
  <w:num w:numId="24">
    <w:abstractNumId w:val="4"/>
  </w:num>
  <w:num w:numId="25">
    <w:abstractNumId w:val="8"/>
  </w:num>
  <w:num w:numId="26">
    <w:abstractNumId w:val="9"/>
  </w:num>
  <w:num w:numId="27">
    <w:abstractNumId w:val="20"/>
  </w:num>
  <w:num w:numId="28">
    <w:abstractNumId w:val="27"/>
  </w:num>
  <w:num w:numId="29">
    <w:abstractNumId w:val="7"/>
  </w:num>
  <w:num w:numId="30">
    <w:abstractNumId w:val="30"/>
  </w:num>
  <w:num w:numId="31">
    <w:abstractNumId w:val="5"/>
  </w:num>
  <w:num w:numId="32">
    <w:abstractNumId w:val="18"/>
  </w:num>
  <w:num w:numId="33">
    <w:abstractNumId w:val="2"/>
  </w:num>
  <w:num w:numId="34">
    <w:abstractNumId w:val="34"/>
  </w:num>
  <w:num w:numId="35">
    <w:abstractNumId w:val="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2C"/>
    <w:rsid w:val="00010DFE"/>
    <w:rsid w:val="000227D4"/>
    <w:rsid w:val="00030BBC"/>
    <w:rsid w:val="00035038"/>
    <w:rsid w:val="00035447"/>
    <w:rsid w:val="00040B30"/>
    <w:rsid w:val="00055100"/>
    <w:rsid w:val="000553DA"/>
    <w:rsid w:val="00057A8B"/>
    <w:rsid w:val="00080ABE"/>
    <w:rsid w:val="00084FE3"/>
    <w:rsid w:val="00086B21"/>
    <w:rsid w:val="000954BB"/>
    <w:rsid w:val="000963E3"/>
    <w:rsid w:val="000A14C6"/>
    <w:rsid w:val="000C1C47"/>
    <w:rsid w:val="000C5D3D"/>
    <w:rsid w:val="000C6FA0"/>
    <w:rsid w:val="000C7358"/>
    <w:rsid w:val="000D788E"/>
    <w:rsid w:val="000E5C1B"/>
    <w:rsid w:val="000E65AB"/>
    <w:rsid w:val="000F194E"/>
    <w:rsid w:val="000F509E"/>
    <w:rsid w:val="000F5521"/>
    <w:rsid w:val="000F5BBB"/>
    <w:rsid w:val="00107E4D"/>
    <w:rsid w:val="00115E9C"/>
    <w:rsid w:val="001162DA"/>
    <w:rsid w:val="00121C86"/>
    <w:rsid w:val="0012234F"/>
    <w:rsid w:val="001258F1"/>
    <w:rsid w:val="00143844"/>
    <w:rsid w:val="00144003"/>
    <w:rsid w:val="001445A0"/>
    <w:rsid w:val="00144940"/>
    <w:rsid w:val="00151942"/>
    <w:rsid w:val="00166A5A"/>
    <w:rsid w:val="001747D8"/>
    <w:rsid w:val="0017645A"/>
    <w:rsid w:val="00176CD8"/>
    <w:rsid w:val="00183818"/>
    <w:rsid w:val="00185174"/>
    <w:rsid w:val="00186A8B"/>
    <w:rsid w:val="00187E91"/>
    <w:rsid w:val="001A2278"/>
    <w:rsid w:val="001A493C"/>
    <w:rsid w:val="001A61EE"/>
    <w:rsid w:val="001B6965"/>
    <w:rsid w:val="001B7E6D"/>
    <w:rsid w:val="001C2069"/>
    <w:rsid w:val="001C2986"/>
    <w:rsid w:val="001C6837"/>
    <w:rsid w:val="001D2C89"/>
    <w:rsid w:val="001D432C"/>
    <w:rsid w:val="001D50CD"/>
    <w:rsid w:val="001E01D3"/>
    <w:rsid w:val="001E374D"/>
    <w:rsid w:val="001E5DCC"/>
    <w:rsid w:val="001E7255"/>
    <w:rsid w:val="001F32EB"/>
    <w:rsid w:val="00201AC3"/>
    <w:rsid w:val="002049B0"/>
    <w:rsid w:val="00216B8F"/>
    <w:rsid w:val="002233A4"/>
    <w:rsid w:val="00225130"/>
    <w:rsid w:val="0022747B"/>
    <w:rsid w:val="00230E6C"/>
    <w:rsid w:val="00230F3E"/>
    <w:rsid w:val="00234EAD"/>
    <w:rsid w:val="0023695E"/>
    <w:rsid w:val="002431FF"/>
    <w:rsid w:val="00243E56"/>
    <w:rsid w:val="002474AE"/>
    <w:rsid w:val="00262D30"/>
    <w:rsid w:val="00272E28"/>
    <w:rsid w:val="00272EDE"/>
    <w:rsid w:val="0028104E"/>
    <w:rsid w:val="002846BF"/>
    <w:rsid w:val="002866E4"/>
    <w:rsid w:val="00292E2F"/>
    <w:rsid w:val="002B2A22"/>
    <w:rsid w:val="002B316C"/>
    <w:rsid w:val="002B58C8"/>
    <w:rsid w:val="002C074B"/>
    <w:rsid w:val="002C1C3D"/>
    <w:rsid w:val="002C2BBD"/>
    <w:rsid w:val="002C5360"/>
    <w:rsid w:val="002D08A9"/>
    <w:rsid w:val="002D19AE"/>
    <w:rsid w:val="002E2377"/>
    <w:rsid w:val="002F49D6"/>
    <w:rsid w:val="002F775A"/>
    <w:rsid w:val="00300FF2"/>
    <w:rsid w:val="00307C02"/>
    <w:rsid w:val="00311234"/>
    <w:rsid w:val="00324124"/>
    <w:rsid w:val="00327576"/>
    <w:rsid w:val="003371DF"/>
    <w:rsid w:val="00342082"/>
    <w:rsid w:val="003441DC"/>
    <w:rsid w:val="00354A5D"/>
    <w:rsid w:val="003560FC"/>
    <w:rsid w:val="003568E7"/>
    <w:rsid w:val="00360524"/>
    <w:rsid w:val="00363CF6"/>
    <w:rsid w:val="00381563"/>
    <w:rsid w:val="00385F78"/>
    <w:rsid w:val="0038794C"/>
    <w:rsid w:val="00391660"/>
    <w:rsid w:val="003957B5"/>
    <w:rsid w:val="003A72A4"/>
    <w:rsid w:val="003A7531"/>
    <w:rsid w:val="003B57B9"/>
    <w:rsid w:val="003C37A8"/>
    <w:rsid w:val="003D151C"/>
    <w:rsid w:val="003D47C7"/>
    <w:rsid w:val="003D5172"/>
    <w:rsid w:val="003D6241"/>
    <w:rsid w:val="003E1803"/>
    <w:rsid w:val="003E23CE"/>
    <w:rsid w:val="003E6E09"/>
    <w:rsid w:val="003E7743"/>
    <w:rsid w:val="003E7E0C"/>
    <w:rsid w:val="003F0B58"/>
    <w:rsid w:val="003F40A9"/>
    <w:rsid w:val="0040142F"/>
    <w:rsid w:val="00414F9D"/>
    <w:rsid w:val="00421652"/>
    <w:rsid w:val="00421735"/>
    <w:rsid w:val="004275DD"/>
    <w:rsid w:val="00427814"/>
    <w:rsid w:val="00433111"/>
    <w:rsid w:val="00436065"/>
    <w:rsid w:val="00452BAC"/>
    <w:rsid w:val="004548D3"/>
    <w:rsid w:val="00460F75"/>
    <w:rsid w:val="004653E5"/>
    <w:rsid w:val="00473A2C"/>
    <w:rsid w:val="00477031"/>
    <w:rsid w:val="00485482"/>
    <w:rsid w:val="00490608"/>
    <w:rsid w:val="004A5263"/>
    <w:rsid w:val="004B1896"/>
    <w:rsid w:val="004C0291"/>
    <w:rsid w:val="004C0B6E"/>
    <w:rsid w:val="004C12FC"/>
    <w:rsid w:val="004C4183"/>
    <w:rsid w:val="004C6275"/>
    <w:rsid w:val="004E221A"/>
    <w:rsid w:val="004E6B01"/>
    <w:rsid w:val="004F380E"/>
    <w:rsid w:val="004F6218"/>
    <w:rsid w:val="00502101"/>
    <w:rsid w:val="00502791"/>
    <w:rsid w:val="005136A2"/>
    <w:rsid w:val="005203BA"/>
    <w:rsid w:val="0052618B"/>
    <w:rsid w:val="00527087"/>
    <w:rsid w:val="00532F98"/>
    <w:rsid w:val="00542B02"/>
    <w:rsid w:val="00550605"/>
    <w:rsid w:val="00556F1A"/>
    <w:rsid w:val="00562C76"/>
    <w:rsid w:val="0057082C"/>
    <w:rsid w:val="00571170"/>
    <w:rsid w:val="00574026"/>
    <w:rsid w:val="00582170"/>
    <w:rsid w:val="00592952"/>
    <w:rsid w:val="005A5F51"/>
    <w:rsid w:val="005A7DC6"/>
    <w:rsid w:val="005B0AD3"/>
    <w:rsid w:val="005B4D6A"/>
    <w:rsid w:val="005B637C"/>
    <w:rsid w:val="005B7062"/>
    <w:rsid w:val="005B78BD"/>
    <w:rsid w:val="005C1CF3"/>
    <w:rsid w:val="005C3A9C"/>
    <w:rsid w:val="005D62E5"/>
    <w:rsid w:val="005E0485"/>
    <w:rsid w:val="005E0AAC"/>
    <w:rsid w:val="005E59EB"/>
    <w:rsid w:val="005F27D6"/>
    <w:rsid w:val="005F37E9"/>
    <w:rsid w:val="005F6B9A"/>
    <w:rsid w:val="005F7210"/>
    <w:rsid w:val="00607003"/>
    <w:rsid w:val="00607876"/>
    <w:rsid w:val="0062300C"/>
    <w:rsid w:val="0062405E"/>
    <w:rsid w:val="00625BF1"/>
    <w:rsid w:val="0063016B"/>
    <w:rsid w:val="00632D8E"/>
    <w:rsid w:val="006351A8"/>
    <w:rsid w:val="006471B3"/>
    <w:rsid w:val="006521A1"/>
    <w:rsid w:val="006619E2"/>
    <w:rsid w:val="00665090"/>
    <w:rsid w:val="006738DF"/>
    <w:rsid w:val="006857C3"/>
    <w:rsid w:val="00696EA9"/>
    <w:rsid w:val="006A2349"/>
    <w:rsid w:val="006A2A04"/>
    <w:rsid w:val="006B00A1"/>
    <w:rsid w:val="006B07CC"/>
    <w:rsid w:val="006B1EB9"/>
    <w:rsid w:val="006B57F8"/>
    <w:rsid w:val="006C6B4F"/>
    <w:rsid w:val="006D5F6F"/>
    <w:rsid w:val="006E29B8"/>
    <w:rsid w:val="006E2A48"/>
    <w:rsid w:val="006E357F"/>
    <w:rsid w:val="006E70A0"/>
    <w:rsid w:val="006F06B6"/>
    <w:rsid w:val="006F2A85"/>
    <w:rsid w:val="006F2D32"/>
    <w:rsid w:val="007024CD"/>
    <w:rsid w:val="007040EB"/>
    <w:rsid w:val="00710B58"/>
    <w:rsid w:val="00716850"/>
    <w:rsid w:val="0073264D"/>
    <w:rsid w:val="007329F4"/>
    <w:rsid w:val="00734314"/>
    <w:rsid w:val="0073527F"/>
    <w:rsid w:val="00747AB6"/>
    <w:rsid w:val="00753A9F"/>
    <w:rsid w:val="00754BA5"/>
    <w:rsid w:val="00757753"/>
    <w:rsid w:val="00771AFC"/>
    <w:rsid w:val="00773F41"/>
    <w:rsid w:val="007744B4"/>
    <w:rsid w:val="00774F1E"/>
    <w:rsid w:val="00787501"/>
    <w:rsid w:val="007910A1"/>
    <w:rsid w:val="0079486C"/>
    <w:rsid w:val="007B7C88"/>
    <w:rsid w:val="007C03C6"/>
    <w:rsid w:val="007C394A"/>
    <w:rsid w:val="007C56B6"/>
    <w:rsid w:val="007C5E65"/>
    <w:rsid w:val="007C631B"/>
    <w:rsid w:val="007D2E13"/>
    <w:rsid w:val="007D566D"/>
    <w:rsid w:val="007E49E8"/>
    <w:rsid w:val="007E5B7D"/>
    <w:rsid w:val="007E6D71"/>
    <w:rsid w:val="007E7152"/>
    <w:rsid w:val="007F1C65"/>
    <w:rsid w:val="007F3423"/>
    <w:rsid w:val="008071B0"/>
    <w:rsid w:val="00810C90"/>
    <w:rsid w:val="00812B33"/>
    <w:rsid w:val="0082406A"/>
    <w:rsid w:val="00824A20"/>
    <w:rsid w:val="008272D7"/>
    <w:rsid w:val="0083317E"/>
    <w:rsid w:val="00833CC2"/>
    <w:rsid w:val="00855F28"/>
    <w:rsid w:val="008655D0"/>
    <w:rsid w:val="00874EC7"/>
    <w:rsid w:val="00880E14"/>
    <w:rsid w:val="008818E3"/>
    <w:rsid w:val="00882CD7"/>
    <w:rsid w:val="0088634E"/>
    <w:rsid w:val="008909B0"/>
    <w:rsid w:val="008B1A38"/>
    <w:rsid w:val="008C308D"/>
    <w:rsid w:val="008C5839"/>
    <w:rsid w:val="008C7D50"/>
    <w:rsid w:val="008D0856"/>
    <w:rsid w:val="008D3A07"/>
    <w:rsid w:val="008E3465"/>
    <w:rsid w:val="008E5ECF"/>
    <w:rsid w:val="008E6A98"/>
    <w:rsid w:val="008E7A6F"/>
    <w:rsid w:val="008E7C88"/>
    <w:rsid w:val="008F22CA"/>
    <w:rsid w:val="008F36EC"/>
    <w:rsid w:val="008F45BE"/>
    <w:rsid w:val="00920542"/>
    <w:rsid w:val="0092152B"/>
    <w:rsid w:val="00924A03"/>
    <w:rsid w:val="00926379"/>
    <w:rsid w:val="00930E0D"/>
    <w:rsid w:val="00932314"/>
    <w:rsid w:val="00932D47"/>
    <w:rsid w:val="00953749"/>
    <w:rsid w:val="00957E06"/>
    <w:rsid w:val="009603BE"/>
    <w:rsid w:val="00980658"/>
    <w:rsid w:val="00980D58"/>
    <w:rsid w:val="0098293E"/>
    <w:rsid w:val="0098377C"/>
    <w:rsid w:val="00987913"/>
    <w:rsid w:val="00993DFE"/>
    <w:rsid w:val="0099605F"/>
    <w:rsid w:val="009A04D9"/>
    <w:rsid w:val="009A1ECE"/>
    <w:rsid w:val="009B08E7"/>
    <w:rsid w:val="009B0DDF"/>
    <w:rsid w:val="009C4738"/>
    <w:rsid w:val="009C4E23"/>
    <w:rsid w:val="009C7842"/>
    <w:rsid w:val="009D09A5"/>
    <w:rsid w:val="009D33C4"/>
    <w:rsid w:val="009F2355"/>
    <w:rsid w:val="009F763A"/>
    <w:rsid w:val="009F7933"/>
    <w:rsid w:val="00A00B6F"/>
    <w:rsid w:val="00A05AF5"/>
    <w:rsid w:val="00A05CDB"/>
    <w:rsid w:val="00A063DC"/>
    <w:rsid w:val="00A1427E"/>
    <w:rsid w:val="00A160D0"/>
    <w:rsid w:val="00A175CB"/>
    <w:rsid w:val="00A25CE4"/>
    <w:rsid w:val="00A313A3"/>
    <w:rsid w:val="00A33737"/>
    <w:rsid w:val="00A5281A"/>
    <w:rsid w:val="00A54078"/>
    <w:rsid w:val="00A61413"/>
    <w:rsid w:val="00A6666B"/>
    <w:rsid w:val="00A67B25"/>
    <w:rsid w:val="00A70EC6"/>
    <w:rsid w:val="00A714BF"/>
    <w:rsid w:val="00A7211B"/>
    <w:rsid w:val="00A758DF"/>
    <w:rsid w:val="00A80739"/>
    <w:rsid w:val="00A861AE"/>
    <w:rsid w:val="00A902C5"/>
    <w:rsid w:val="00A92705"/>
    <w:rsid w:val="00A928A0"/>
    <w:rsid w:val="00AB35C2"/>
    <w:rsid w:val="00AB4B95"/>
    <w:rsid w:val="00AC6563"/>
    <w:rsid w:val="00AD5F78"/>
    <w:rsid w:val="00AD6806"/>
    <w:rsid w:val="00AE1E96"/>
    <w:rsid w:val="00AE4169"/>
    <w:rsid w:val="00AF08AC"/>
    <w:rsid w:val="00AF7508"/>
    <w:rsid w:val="00B170D4"/>
    <w:rsid w:val="00B205F0"/>
    <w:rsid w:val="00B2107C"/>
    <w:rsid w:val="00B21F86"/>
    <w:rsid w:val="00B23B34"/>
    <w:rsid w:val="00B34F71"/>
    <w:rsid w:val="00B36C72"/>
    <w:rsid w:val="00B44A5D"/>
    <w:rsid w:val="00B45957"/>
    <w:rsid w:val="00B55D87"/>
    <w:rsid w:val="00B56C36"/>
    <w:rsid w:val="00B60423"/>
    <w:rsid w:val="00B65A14"/>
    <w:rsid w:val="00B67939"/>
    <w:rsid w:val="00B702C9"/>
    <w:rsid w:val="00B7356C"/>
    <w:rsid w:val="00B73A10"/>
    <w:rsid w:val="00B914CE"/>
    <w:rsid w:val="00B94029"/>
    <w:rsid w:val="00BA3058"/>
    <w:rsid w:val="00BA429E"/>
    <w:rsid w:val="00BA67DA"/>
    <w:rsid w:val="00BA76E8"/>
    <w:rsid w:val="00BB28B9"/>
    <w:rsid w:val="00BB5A1A"/>
    <w:rsid w:val="00BB6266"/>
    <w:rsid w:val="00BC5F0B"/>
    <w:rsid w:val="00BC7735"/>
    <w:rsid w:val="00BD236B"/>
    <w:rsid w:val="00BE50C2"/>
    <w:rsid w:val="00BE6194"/>
    <w:rsid w:val="00BE6EDC"/>
    <w:rsid w:val="00BF062B"/>
    <w:rsid w:val="00BF100C"/>
    <w:rsid w:val="00BF46E4"/>
    <w:rsid w:val="00BF4B86"/>
    <w:rsid w:val="00C15A56"/>
    <w:rsid w:val="00C17A54"/>
    <w:rsid w:val="00C2130D"/>
    <w:rsid w:val="00C24492"/>
    <w:rsid w:val="00C263A4"/>
    <w:rsid w:val="00C31E0E"/>
    <w:rsid w:val="00C321B8"/>
    <w:rsid w:val="00C339E7"/>
    <w:rsid w:val="00C34F5A"/>
    <w:rsid w:val="00C35F7A"/>
    <w:rsid w:val="00C4004D"/>
    <w:rsid w:val="00C5424B"/>
    <w:rsid w:val="00C54495"/>
    <w:rsid w:val="00C642DB"/>
    <w:rsid w:val="00C67A4F"/>
    <w:rsid w:val="00C737AD"/>
    <w:rsid w:val="00C85527"/>
    <w:rsid w:val="00CA18AF"/>
    <w:rsid w:val="00CB3A6B"/>
    <w:rsid w:val="00CB6BA2"/>
    <w:rsid w:val="00CB6D95"/>
    <w:rsid w:val="00CC07F7"/>
    <w:rsid w:val="00CC1503"/>
    <w:rsid w:val="00CC4ED1"/>
    <w:rsid w:val="00CE2ABC"/>
    <w:rsid w:val="00CE39E1"/>
    <w:rsid w:val="00CE6E1C"/>
    <w:rsid w:val="00CF4297"/>
    <w:rsid w:val="00CF4698"/>
    <w:rsid w:val="00D04278"/>
    <w:rsid w:val="00D05BFF"/>
    <w:rsid w:val="00D17004"/>
    <w:rsid w:val="00D34683"/>
    <w:rsid w:val="00D35B01"/>
    <w:rsid w:val="00D3694A"/>
    <w:rsid w:val="00D44FBE"/>
    <w:rsid w:val="00D51C1D"/>
    <w:rsid w:val="00D61048"/>
    <w:rsid w:val="00D61690"/>
    <w:rsid w:val="00D64B98"/>
    <w:rsid w:val="00D670E8"/>
    <w:rsid w:val="00D752EF"/>
    <w:rsid w:val="00D756FB"/>
    <w:rsid w:val="00D82747"/>
    <w:rsid w:val="00D839E1"/>
    <w:rsid w:val="00D915FC"/>
    <w:rsid w:val="00D9732C"/>
    <w:rsid w:val="00DB5DAA"/>
    <w:rsid w:val="00DB7EFB"/>
    <w:rsid w:val="00DC0B87"/>
    <w:rsid w:val="00DC1023"/>
    <w:rsid w:val="00DC683C"/>
    <w:rsid w:val="00DC6BE9"/>
    <w:rsid w:val="00DD0777"/>
    <w:rsid w:val="00DE03B6"/>
    <w:rsid w:val="00DE078E"/>
    <w:rsid w:val="00DF34A9"/>
    <w:rsid w:val="00E020EB"/>
    <w:rsid w:val="00E03AA6"/>
    <w:rsid w:val="00E06224"/>
    <w:rsid w:val="00E113B0"/>
    <w:rsid w:val="00E2125D"/>
    <w:rsid w:val="00E21583"/>
    <w:rsid w:val="00E216B0"/>
    <w:rsid w:val="00E225C9"/>
    <w:rsid w:val="00E3277A"/>
    <w:rsid w:val="00E337A2"/>
    <w:rsid w:val="00E415FA"/>
    <w:rsid w:val="00E43C02"/>
    <w:rsid w:val="00E4572A"/>
    <w:rsid w:val="00E51681"/>
    <w:rsid w:val="00E56C50"/>
    <w:rsid w:val="00E61BCC"/>
    <w:rsid w:val="00E80B59"/>
    <w:rsid w:val="00E82C20"/>
    <w:rsid w:val="00E84003"/>
    <w:rsid w:val="00E8642C"/>
    <w:rsid w:val="00E92743"/>
    <w:rsid w:val="00E96309"/>
    <w:rsid w:val="00EB0491"/>
    <w:rsid w:val="00EB5D72"/>
    <w:rsid w:val="00EC6D13"/>
    <w:rsid w:val="00EE1A4A"/>
    <w:rsid w:val="00EE461B"/>
    <w:rsid w:val="00EE4DA7"/>
    <w:rsid w:val="00EE697D"/>
    <w:rsid w:val="00EF1C7A"/>
    <w:rsid w:val="00EF2AB5"/>
    <w:rsid w:val="00EF2B2D"/>
    <w:rsid w:val="00EF3EF7"/>
    <w:rsid w:val="00EF7065"/>
    <w:rsid w:val="00F00F56"/>
    <w:rsid w:val="00F063DD"/>
    <w:rsid w:val="00F10084"/>
    <w:rsid w:val="00F13405"/>
    <w:rsid w:val="00F161AE"/>
    <w:rsid w:val="00F16ED1"/>
    <w:rsid w:val="00F21A81"/>
    <w:rsid w:val="00F23B1A"/>
    <w:rsid w:val="00F266EC"/>
    <w:rsid w:val="00F342DA"/>
    <w:rsid w:val="00F34462"/>
    <w:rsid w:val="00F37AFE"/>
    <w:rsid w:val="00F479B7"/>
    <w:rsid w:val="00F500E7"/>
    <w:rsid w:val="00F65FFC"/>
    <w:rsid w:val="00F6681C"/>
    <w:rsid w:val="00F6688F"/>
    <w:rsid w:val="00F97A59"/>
    <w:rsid w:val="00FA063B"/>
    <w:rsid w:val="00FA2A5B"/>
    <w:rsid w:val="00FA2F0F"/>
    <w:rsid w:val="00FA2F6C"/>
    <w:rsid w:val="00FA51B5"/>
    <w:rsid w:val="00FB6024"/>
    <w:rsid w:val="00FC1C3B"/>
    <w:rsid w:val="00FC53C5"/>
    <w:rsid w:val="00FC69BB"/>
    <w:rsid w:val="00FD12C2"/>
    <w:rsid w:val="00FD3F64"/>
    <w:rsid w:val="00FE2B10"/>
    <w:rsid w:val="00FE5194"/>
    <w:rsid w:val="00FF1E34"/>
    <w:rsid w:val="00FF4561"/>
    <w:rsid w:val="00FF4F22"/>
    <w:rsid w:val="00FF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150BA"/>
  <w15:docId w15:val="{E3A57171-93D4-4C2F-85B4-0FCDD9DE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ANNEX,List Paragraph1,List Paragraph2,References,Numbered Paragraph,Main numbered paragraph,Numbered List Paragraph,123 List Paragraph,Bullets,List Paragraph (numbered (a)),List Paragraph nowy,Liste 1,List_Paragraph,Bullet paras,bl,L"/>
    <w:basedOn w:val="Normal"/>
    <w:link w:val="ListParagraphChar"/>
    <w:uiPriority w:val="34"/>
    <w:qFormat/>
    <w:rsid w:val="0057082C"/>
    <w:pPr>
      <w:ind w:left="720"/>
      <w:contextualSpacing/>
    </w:pPr>
  </w:style>
  <w:style w:type="table" w:styleId="TableGrid">
    <w:name w:val="Table Grid"/>
    <w:basedOn w:val="TableNormal"/>
    <w:uiPriority w:val="39"/>
    <w:rsid w:val="00DE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43"/>
  </w:style>
  <w:style w:type="paragraph" w:styleId="Footer">
    <w:name w:val="footer"/>
    <w:basedOn w:val="Normal"/>
    <w:link w:val="FooterChar"/>
    <w:uiPriority w:val="99"/>
    <w:unhideWhenUsed/>
    <w:rsid w:val="003E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43"/>
  </w:style>
  <w:style w:type="table" w:customStyle="1" w:styleId="PlainTable21">
    <w:name w:val="Plain Table 21"/>
    <w:basedOn w:val="TableNormal"/>
    <w:uiPriority w:val="42"/>
    <w:rsid w:val="00A861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
    <w:name w:val="Grid Table 4 - Accent 21"/>
    <w:basedOn w:val="TableNormal"/>
    <w:uiPriority w:val="49"/>
    <w:rsid w:val="00A861A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rsid w:val="00A861A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B1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A38"/>
    <w:rPr>
      <w:rFonts w:ascii="Segoe UI" w:hAnsi="Segoe UI" w:cs="Segoe UI"/>
      <w:sz w:val="18"/>
      <w:szCs w:val="18"/>
    </w:rPr>
  </w:style>
  <w:style w:type="paragraph" w:styleId="FootnoteText">
    <w:name w:val="footnote text"/>
    <w:basedOn w:val="Normal"/>
    <w:link w:val="FootnoteTextChar"/>
    <w:uiPriority w:val="99"/>
    <w:semiHidden/>
    <w:unhideWhenUsed/>
    <w:rsid w:val="00EF3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3EF7"/>
    <w:rPr>
      <w:sz w:val="20"/>
      <w:szCs w:val="20"/>
    </w:rPr>
  </w:style>
  <w:style w:type="character" w:styleId="FootnoteReference">
    <w:name w:val="footnote reference"/>
    <w:basedOn w:val="DefaultParagraphFont"/>
    <w:uiPriority w:val="99"/>
    <w:semiHidden/>
    <w:unhideWhenUsed/>
    <w:rsid w:val="00EF3EF7"/>
    <w:rPr>
      <w:vertAlign w:val="superscript"/>
    </w:rPr>
  </w:style>
  <w:style w:type="character" w:styleId="CommentReference">
    <w:name w:val="annotation reference"/>
    <w:basedOn w:val="DefaultParagraphFont"/>
    <w:uiPriority w:val="99"/>
    <w:semiHidden/>
    <w:unhideWhenUsed/>
    <w:rsid w:val="00592952"/>
    <w:rPr>
      <w:sz w:val="16"/>
      <w:szCs w:val="16"/>
    </w:rPr>
  </w:style>
  <w:style w:type="paragraph" w:styleId="CommentText">
    <w:name w:val="annotation text"/>
    <w:basedOn w:val="Normal"/>
    <w:link w:val="CommentTextChar"/>
    <w:uiPriority w:val="99"/>
    <w:unhideWhenUsed/>
    <w:rsid w:val="00592952"/>
    <w:pPr>
      <w:spacing w:line="240" w:lineRule="auto"/>
    </w:pPr>
    <w:rPr>
      <w:sz w:val="20"/>
      <w:szCs w:val="20"/>
    </w:rPr>
  </w:style>
  <w:style w:type="character" w:customStyle="1" w:styleId="CommentTextChar">
    <w:name w:val="Comment Text Char"/>
    <w:basedOn w:val="DefaultParagraphFont"/>
    <w:link w:val="CommentText"/>
    <w:uiPriority w:val="99"/>
    <w:rsid w:val="00592952"/>
    <w:rPr>
      <w:sz w:val="20"/>
      <w:szCs w:val="20"/>
    </w:rPr>
  </w:style>
  <w:style w:type="paragraph" w:styleId="CommentSubject">
    <w:name w:val="annotation subject"/>
    <w:basedOn w:val="CommentText"/>
    <w:next w:val="CommentText"/>
    <w:link w:val="CommentSubjectChar"/>
    <w:uiPriority w:val="99"/>
    <w:semiHidden/>
    <w:unhideWhenUsed/>
    <w:rsid w:val="00592952"/>
    <w:rPr>
      <w:b/>
      <w:bCs/>
    </w:rPr>
  </w:style>
  <w:style w:type="character" w:customStyle="1" w:styleId="CommentSubjectChar">
    <w:name w:val="Comment Subject Char"/>
    <w:basedOn w:val="CommentTextChar"/>
    <w:link w:val="CommentSubject"/>
    <w:uiPriority w:val="99"/>
    <w:semiHidden/>
    <w:rsid w:val="00592952"/>
    <w:rPr>
      <w:b/>
      <w:bCs/>
      <w:sz w:val="20"/>
      <w:szCs w:val="20"/>
    </w:rPr>
  </w:style>
  <w:style w:type="paragraph" w:styleId="Revision">
    <w:name w:val="Revision"/>
    <w:hidden/>
    <w:uiPriority w:val="99"/>
    <w:semiHidden/>
    <w:rsid w:val="00592952"/>
    <w:pPr>
      <w:spacing w:after="0" w:line="240" w:lineRule="auto"/>
    </w:pPr>
  </w:style>
  <w:style w:type="character" w:styleId="Hyperlink">
    <w:name w:val="Hyperlink"/>
    <w:basedOn w:val="DefaultParagraphFont"/>
    <w:uiPriority w:val="99"/>
    <w:unhideWhenUsed/>
    <w:rsid w:val="00E337A2"/>
    <w:rPr>
      <w:color w:val="0563C1" w:themeColor="hyperlink"/>
      <w:u w:val="single"/>
    </w:rPr>
  </w:style>
  <w:style w:type="paragraph" w:styleId="BodyText">
    <w:name w:val="Body Text"/>
    <w:basedOn w:val="Normal"/>
    <w:link w:val="BodyTextChar"/>
    <w:uiPriority w:val="1"/>
    <w:qFormat/>
    <w:rsid w:val="00414F9D"/>
    <w:pPr>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414F9D"/>
    <w:rPr>
      <w:rFonts w:ascii="Arial" w:eastAsia="Arial" w:hAnsi="Arial" w:cs="Arial"/>
      <w:sz w:val="28"/>
      <w:szCs w:val="28"/>
    </w:rPr>
  </w:style>
  <w:style w:type="character" w:customStyle="1" w:styleId="ListParagraphChar">
    <w:name w:val="List Paragraph Char"/>
    <w:aliases w:val="normal Char,ANNEX Char,List Paragraph1 Char,List Paragraph2 Char,References Char,Numbered Paragraph Char,Main numbered paragraph Char,Numbered List Paragraph Char,123 List Paragraph Char,Bullets Char,List Paragraph nowy Char,bl Char"/>
    <w:link w:val="ListParagraph"/>
    <w:uiPriority w:val="34"/>
    <w:qFormat/>
    <w:locked/>
    <w:rsid w:val="0024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u.dinhthi@lightvietnam.org"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2BG9pBF3hqu44I_wHduOSEJDNrMVXnA/view?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8038-F1AF-4055-8DEE-60529E4F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 Administrator</dc:creator>
  <cp:lastModifiedBy>Thu Đinh</cp:lastModifiedBy>
  <cp:revision>120</cp:revision>
  <dcterms:created xsi:type="dcterms:W3CDTF">2022-08-12T08:53:00Z</dcterms:created>
  <dcterms:modified xsi:type="dcterms:W3CDTF">2022-09-13T04:38:00Z</dcterms:modified>
</cp:coreProperties>
</file>