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32D37" w14:textId="77777777" w:rsidR="00C410D8" w:rsidRPr="00586E8D" w:rsidRDefault="00C410D8" w:rsidP="00C410D8">
      <w:pPr>
        <w:spacing w:after="0" w:line="240" w:lineRule="auto"/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Quỹ</w:t>
      </w:r>
      <w:r w:rsidRPr="00586E8D">
        <w:rPr>
          <w:rFonts w:ascii="Arial" w:hAnsi="Arial"/>
          <w:b/>
          <w:sz w:val="26"/>
          <w:szCs w:val="26"/>
        </w:rPr>
        <w:t xml:space="preserve"> Thúc đẩy Sáng kiến Tư pháp (EU JULE JIFF)</w:t>
      </w:r>
    </w:p>
    <w:p w14:paraId="7FBA70BE" w14:textId="77777777" w:rsidR="00C410D8" w:rsidRPr="00586E8D" w:rsidRDefault="00C410D8" w:rsidP="00C410D8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586E8D">
        <w:rPr>
          <w:rFonts w:ascii="Arial" w:hAnsi="Arial"/>
          <w:b/>
          <w:sz w:val="24"/>
          <w:szCs w:val="24"/>
        </w:rPr>
        <w:t>(mẫu đơn nộp Sáng kiến xin tài trợ)</w:t>
      </w:r>
    </w:p>
    <w:p w14:paraId="2E841A17" w14:textId="77777777" w:rsidR="00C410D8" w:rsidRPr="00CF0FF9" w:rsidRDefault="00C410D8" w:rsidP="00C410D8">
      <w:pPr>
        <w:tabs>
          <w:tab w:val="left" w:pos="1490"/>
        </w:tabs>
        <w:spacing w:after="0" w:line="240" w:lineRule="auto"/>
        <w:rPr>
          <w:rFonts w:cs="Calibri"/>
        </w:rPr>
      </w:pPr>
    </w:p>
    <w:p w14:paraId="1CE9C1F2" w14:textId="09807262" w:rsidR="00C410D8" w:rsidRPr="00866D30" w:rsidRDefault="00C410D8" w:rsidP="00C410D8">
      <w:pPr>
        <w:tabs>
          <w:tab w:val="left" w:pos="1490"/>
        </w:tabs>
        <w:spacing w:after="120"/>
        <w:jc w:val="both"/>
        <w:rPr>
          <w:rFonts w:ascii="Arial" w:hAnsi="Arial"/>
        </w:rPr>
      </w:pPr>
      <w:r w:rsidRPr="00263127">
        <w:rPr>
          <w:rFonts w:ascii="Arial" w:hAnsi="Arial"/>
          <w:color w:val="000000" w:themeColor="text1"/>
        </w:rPr>
        <w:t xml:space="preserve">Vui lòng tham khảo </w:t>
      </w:r>
      <w:r w:rsidR="00DC021D">
        <w:rPr>
          <w:rFonts w:ascii="Arial" w:hAnsi="Arial"/>
          <w:color w:val="000000" w:themeColor="text1"/>
        </w:rPr>
        <w:t>Mời</w:t>
      </w:r>
      <w:r w:rsidRPr="00263127">
        <w:rPr>
          <w:rFonts w:ascii="Arial" w:hAnsi="Arial"/>
          <w:color w:val="000000" w:themeColor="text1"/>
        </w:rPr>
        <w:t xml:space="preserve"> nộp</w:t>
      </w:r>
      <w:r w:rsidR="00DC021D">
        <w:rPr>
          <w:rFonts w:ascii="Arial" w:hAnsi="Arial"/>
          <w:color w:val="000000" w:themeColor="text1"/>
        </w:rPr>
        <w:t xml:space="preserve"> đề xuất</w:t>
      </w:r>
      <w:r w:rsidRPr="00263127">
        <w:rPr>
          <w:rFonts w:ascii="Arial" w:hAnsi="Arial"/>
          <w:color w:val="000000" w:themeColor="text1"/>
        </w:rPr>
        <w:t xml:space="preserve"> Sáng kiến xin tài trợ trước khi hoàn thành đơn này. Các đơn cần tuân thủ các hướng dẫn </w:t>
      </w:r>
      <w:r w:rsidRPr="00866D30">
        <w:rPr>
          <w:rFonts w:ascii="Arial" w:hAnsi="Arial"/>
          <w:color w:val="000000" w:themeColor="text1"/>
        </w:rPr>
        <w:t>nêu trong “</w:t>
      </w:r>
      <w:r w:rsidR="006317AE" w:rsidRPr="00866D30">
        <w:rPr>
          <w:rFonts w:ascii="Arial" w:hAnsi="Arial"/>
          <w:color w:val="000000" w:themeColor="text1"/>
        </w:rPr>
        <w:t>T</w:t>
      </w:r>
      <w:r w:rsidR="00857537" w:rsidRPr="00866D30">
        <w:rPr>
          <w:rFonts w:ascii="Arial" w:hAnsi="Arial"/>
          <w:color w:val="000000" w:themeColor="text1"/>
        </w:rPr>
        <w:t>hư mời nộp hồ sơ xin</w:t>
      </w:r>
      <w:r w:rsidRPr="00866D30">
        <w:rPr>
          <w:rFonts w:ascii="Arial" w:hAnsi="Arial"/>
          <w:color w:val="000000" w:themeColor="text1"/>
        </w:rPr>
        <w:t xml:space="preserve"> tài trợ lần thứ </w:t>
      </w:r>
      <w:r w:rsidR="002B4AA2" w:rsidRPr="00866D30">
        <w:rPr>
          <w:rFonts w:ascii="Arial" w:hAnsi="Arial"/>
          <w:color w:val="000000" w:themeColor="text1"/>
        </w:rPr>
        <w:t>ba</w:t>
      </w:r>
      <w:r w:rsidRPr="00866D30">
        <w:rPr>
          <w:rFonts w:ascii="Arial" w:hAnsi="Arial"/>
          <w:color w:val="000000" w:themeColor="text1"/>
        </w:rPr>
        <w:t xml:space="preserve">” để được cân nhắc cấp tài trợ. Tất cả các phần đều phải </w:t>
      </w:r>
      <w:r w:rsidRPr="00866D30">
        <w:rPr>
          <w:rFonts w:ascii="Arial" w:hAnsi="Arial"/>
        </w:rPr>
        <w:t xml:space="preserve">được hoàn thành. </w:t>
      </w:r>
    </w:p>
    <w:p w14:paraId="4EC20F5E" w14:textId="7B540A5A" w:rsidR="00C410D8" w:rsidRPr="00CF0FF9" w:rsidRDefault="00C410D8" w:rsidP="00C410D8">
      <w:pPr>
        <w:tabs>
          <w:tab w:val="left" w:pos="1490"/>
        </w:tabs>
        <w:spacing w:after="120"/>
        <w:jc w:val="both"/>
        <w:rPr>
          <w:rFonts w:ascii="Arial" w:hAnsi="Arial"/>
        </w:rPr>
      </w:pPr>
      <w:r w:rsidRPr="00866D30">
        <w:rPr>
          <w:rFonts w:ascii="Arial" w:hAnsi="Arial"/>
        </w:rPr>
        <w:t xml:space="preserve">Hạn nộp đơn cho đợt </w:t>
      </w:r>
      <w:r w:rsidR="00DC021D" w:rsidRPr="00866D30">
        <w:rPr>
          <w:rFonts w:ascii="Arial" w:hAnsi="Arial"/>
        </w:rPr>
        <w:t>mời nộp</w:t>
      </w:r>
      <w:r w:rsidRPr="00866D30">
        <w:rPr>
          <w:rFonts w:ascii="Arial" w:hAnsi="Arial"/>
        </w:rPr>
        <w:t xml:space="preserve"> đề xuất này là 17</w:t>
      </w:r>
      <w:r w:rsidR="00866D30" w:rsidRPr="00866D30">
        <w:rPr>
          <w:rFonts w:ascii="Arial" w:hAnsi="Arial"/>
        </w:rPr>
        <w:t>h</w:t>
      </w:r>
      <w:r w:rsidRPr="00866D30">
        <w:rPr>
          <w:rFonts w:ascii="Arial" w:hAnsi="Arial"/>
        </w:rPr>
        <w:t xml:space="preserve">30, ngày </w:t>
      </w:r>
      <w:r w:rsidR="00D94CA3">
        <w:rPr>
          <w:rFonts w:ascii="Arial" w:hAnsi="Arial"/>
        </w:rPr>
        <w:t>2</w:t>
      </w:r>
      <w:r w:rsidR="00EA7B6C">
        <w:rPr>
          <w:rFonts w:ascii="Arial" w:hAnsi="Arial"/>
        </w:rPr>
        <w:t>1</w:t>
      </w:r>
      <w:r w:rsidRPr="00866D30">
        <w:rPr>
          <w:rFonts w:ascii="Arial" w:hAnsi="Arial"/>
        </w:rPr>
        <w:t xml:space="preserve"> tháng </w:t>
      </w:r>
      <w:r w:rsidR="0066072B" w:rsidRPr="00866D30">
        <w:rPr>
          <w:rFonts w:ascii="Arial" w:hAnsi="Arial"/>
        </w:rPr>
        <w:t>6</w:t>
      </w:r>
      <w:r w:rsidRPr="00866D30">
        <w:rPr>
          <w:rFonts w:ascii="Arial" w:hAnsi="Arial"/>
        </w:rPr>
        <w:t xml:space="preserve"> năm 202</w:t>
      </w:r>
      <w:r w:rsidR="002B4AA2" w:rsidRPr="00866D30">
        <w:rPr>
          <w:rFonts w:ascii="Arial" w:hAnsi="Arial"/>
        </w:rPr>
        <w:t>1</w:t>
      </w:r>
      <w:r w:rsidRPr="00866D30">
        <w:rPr>
          <w:rFonts w:ascii="Arial" w:hAnsi="Arial"/>
        </w:rPr>
        <w:t xml:space="preserve">. Các </w:t>
      </w:r>
      <w:r w:rsidRPr="00263127">
        <w:rPr>
          <w:rFonts w:ascii="Arial" w:hAnsi="Arial"/>
          <w:color w:val="000000" w:themeColor="text1"/>
        </w:rPr>
        <w:t xml:space="preserve">ứng </w:t>
      </w:r>
      <w:r w:rsidRPr="00CF0FF9">
        <w:rPr>
          <w:rFonts w:ascii="Arial" w:hAnsi="Arial"/>
        </w:rPr>
        <w:t>viên gửi đơn nộp đề xuất về địa chỉ email</w:t>
      </w:r>
      <w:r w:rsidR="00866D30">
        <w:rPr>
          <w:rFonts w:ascii="Arial" w:hAnsi="Arial"/>
        </w:rPr>
        <w:t xml:space="preserve">: </w:t>
      </w:r>
      <w:hyperlink r:id="rId11" w:history="1">
        <w:r w:rsidR="00866D30" w:rsidRPr="001D7C54">
          <w:rPr>
            <w:rStyle w:val="Hyperlink"/>
            <w:rFonts w:ascii="Arial" w:hAnsi="Arial"/>
          </w:rPr>
          <w:t>quyjiff@oxfam.org</w:t>
        </w:r>
      </w:hyperlink>
      <w:r w:rsidR="00866D30">
        <w:rPr>
          <w:rFonts w:ascii="Arial" w:hAnsi="Arial"/>
        </w:rPr>
        <w:t xml:space="preserve"> </w:t>
      </w:r>
      <w:r w:rsidR="00866D30">
        <w:rPr>
          <w:rStyle w:val="Hyperlink"/>
          <w:rFonts w:ascii="Arial" w:hAnsi="Arial"/>
          <w:color w:val="auto"/>
        </w:rPr>
        <w:t xml:space="preserve"> </w:t>
      </w:r>
      <w:r w:rsidRPr="00CF0FF9">
        <w:rPr>
          <w:rFonts w:ascii="Arial" w:hAnsi="Arial"/>
        </w:rPr>
        <w:t xml:space="preserve"> </w:t>
      </w:r>
    </w:p>
    <w:p w14:paraId="05D47AAB" w14:textId="77777777" w:rsidR="00C410D8" w:rsidRPr="00CF0FF9" w:rsidRDefault="00C410D8" w:rsidP="00C410D8">
      <w:pPr>
        <w:tabs>
          <w:tab w:val="left" w:pos="1490"/>
        </w:tabs>
        <w:spacing w:before="240" w:after="0"/>
        <w:jc w:val="both"/>
        <w:rPr>
          <w:rFonts w:ascii="Arial" w:hAnsi="Arial"/>
          <w:b/>
        </w:rPr>
      </w:pPr>
      <w:r w:rsidRPr="00CF0FF9">
        <w:rPr>
          <w:rFonts w:ascii="Arial" w:hAnsi="Arial"/>
          <w:b/>
        </w:rPr>
        <w:t xml:space="preserve">1. TÓM TẮT DỰ ÁN </w:t>
      </w:r>
    </w:p>
    <w:p w14:paraId="4372ACB7" w14:textId="77777777" w:rsidR="00C410D8" w:rsidRPr="00CF0FF9" w:rsidRDefault="00C410D8" w:rsidP="00C410D8">
      <w:pPr>
        <w:tabs>
          <w:tab w:val="left" w:pos="1490"/>
        </w:tabs>
        <w:spacing w:after="0" w:line="240" w:lineRule="auto"/>
        <w:rPr>
          <w:rFonts w:ascii="Arial" w:hAnsi="Arial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582"/>
      </w:tblGrid>
      <w:tr w:rsidR="00C410D8" w:rsidRPr="00CF0FF9" w14:paraId="09C1D2DD" w14:textId="77777777" w:rsidTr="00DB3CA7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58C3F8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  <w:r w:rsidRPr="00CF0FF9">
              <w:rPr>
                <w:rFonts w:ascii="Arial" w:hAnsi="Arial"/>
                <w:b/>
              </w:rPr>
              <w:t xml:space="preserve">Tên dự án </w:t>
            </w:r>
          </w:p>
          <w:p w14:paraId="6562D29D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1B36C2DB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FBAA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450C73C3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410D8" w:rsidRPr="00CF0FF9" w14:paraId="17C538EB" w14:textId="77777777" w:rsidTr="00DB3CA7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325A6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  <w:r w:rsidRPr="00CF0FF9">
              <w:rPr>
                <w:rFonts w:ascii="Arial" w:hAnsi="Arial"/>
                <w:b/>
              </w:rPr>
              <w:t xml:space="preserve">Đơn vị nộp đề xuất </w:t>
            </w:r>
          </w:p>
          <w:p w14:paraId="38884871" w14:textId="30BFB8D9" w:rsidR="00C410D8" w:rsidRPr="00CF0FF9" w:rsidRDefault="00C410D8" w:rsidP="00DB3CA7">
            <w:pPr>
              <w:spacing w:after="0" w:line="240" w:lineRule="auto"/>
              <w:rPr>
                <w:rFonts w:ascii="Arial" w:hAnsi="Arial"/>
              </w:rPr>
            </w:pPr>
            <w:r w:rsidRPr="00CF0FF9">
              <w:rPr>
                <w:rFonts w:ascii="Arial" w:hAnsi="Arial"/>
              </w:rPr>
              <w:t>(đính kèm Quyết định thành lập</w:t>
            </w:r>
            <w:r w:rsidR="00850796">
              <w:rPr>
                <w:rFonts w:ascii="Arial" w:hAnsi="Arial"/>
              </w:rPr>
              <w:t xml:space="preserve">, </w:t>
            </w:r>
            <w:r w:rsidRPr="00CF0FF9">
              <w:rPr>
                <w:rFonts w:ascii="Arial" w:hAnsi="Arial"/>
              </w:rPr>
              <w:t xml:space="preserve">đăng ký </w:t>
            </w:r>
            <w:r w:rsidR="004605A7">
              <w:rPr>
                <w:rFonts w:ascii="Arial" w:hAnsi="Arial"/>
              </w:rPr>
              <w:t xml:space="preserve">và điều lệ </w:t>
            </w:r>
            <w:r w:rsidRPr="00CF0FF9">
              <w:rPr>
                <w:rFonts w:ascii="Arial" w:hAnsi="Arial"/>
              </w:rPr>
              <w:t>hoạt động</w:t>
            </w:r>
            <w:r w:rsidR="0031530A">
              <w:rPr>
                <w:rFonts w:ascii="Arial" w:hAnsi="Arial"/>
              </w:rPr>
              <w:t xml:space="preserve"> (nếu có)</w:t>
            </w:r>
            <w:r w:rsidRPr="00CF0FF9">
              <w:rPr>
                <w:rFonts w:ascii="Arial" w:hAnsi="Arial"/>
              </w:rPr>
              <w:t xml:space="preserve"> của tổ chức)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E9B2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410D8" w:rsidRPr="00CF0FF9" w14:paraId="0CB2F16B" w14:textId="77777777" w:rsidTr="00DB3CA7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254E64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</w:rPr>
            </w:pPr>
            <w:r w:rsidRPr="00CF0FF9">
              <w:rPr>
                <w:rFonts w:ascii="Arial" w:hAnsi="Arial"/>
                <w:b/>
              </w:rPr>
              <w:t>Đầu mối liên lạc</w:t>
            </w:r>
            <w:r w:rsidRPr="00CF0FF9">
              <w:rPr>
                <w:rFonts w:ascii="Arial" w:hAnsi="Arial"/>
              </w:rPr>
              <w:t xml:space="preserve"> và chức vụ của người chịu trách nhiệm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FC97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410D8" w:rsidRPr="00CF0FF9" w14:paraId="26F4737E" w14:textId="77777777" w:rsidTr="00DB3CA7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5B0E" w14:textId="77777777" w:rsidR="00C410D8" w:rsidRDefault="00C410D8" w:rsidP="00DB3CA7">
            <w:pPr>
              <w:spacing w:after="0" w:line="240" w:lineRule="auto"/>
              <w:rPr>
                <w:rFonts w:ascii="Arial" w:hAnsi="Arial"/>
              </w:rPr>
            </w:pPr>
            <w:r w:rsidRPr="00CF0FF9">
              <w:rPr>
                <w:rFonts w:ascii="Arial" w:hAnsi="Arial"/>
                <w:b/>
              </w:rPr>
              <w:t>Địa chỉ</w:t>
            </w:r>
            <w:r w:rsidRPr="00CF0FF9">
              <w:rPr>
                <w:rFonts w:ascii="Arial" w:hAnsi="Arial"/>
              </w:rPr>
              <w:t xml:space="preserve"> (bao gồm địa chỉ liên hệ, số điện thoại và email)</w:t>
            </w:r>
          </w:p>
          <w:p w14:paraId="47E45110" w14:textId="108DD9D4" w:rsidR="0012565F" w:rsidRPr="00CF0FF9" w:rsidRDefault="0012565F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BFB0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410D8" w:rsidRPr="00CF0FF9" w14:paraId="531B3BC9" w14:textId="77777777" w:rsidTr="00DB3CA7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FF773A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  <w:r w:rsidRPr="00CF0FF9">
              <w:rPr>
                <w:rFonts w:ascii="Arial" w:hAnsi="Arial"/>
                <w:b/>
              </w:rPr>
              <w:t xml:space="preserve">Đơn vị đồng nộp đơn </w:t>
            </w:r>
          </w:p>
          <w:p w14:paraId="058DA65E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</w:rPr>
            </w:pPr>
            <w:r w:rsidRPr="00CF0FF9">
              <w:rPr>
                <w:rFonts w:ascii="Arial" w:hAnsi="Arial"/>
              </w:rPr>
              <w:t>(nếu là đề án hợp tác)</w:t>
            </w:r>
          </w:p>
          <w:p w14:paraId="263423C4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D1D9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15E52" w:rsidRPr="00CF0FF9" w14:paraId="19A48229" w14:textId="77777777" w:rsidTr="00B57A24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E55670" w14:textId="77777777" w:rsidR="00215E52" w:rsidRPr="00CF0FF9" w:rsidRDefault="00215E52" w:rsidP="00B57A2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Dự kiến kết quả đạt được</w:t>
            </w:r>
          </w:p>
          <w:p w14:paraId="6D31AF12" w14:textId="6B41477F" w:rsidR="00215E52" w:rsidRPr="00CF0FF9" w:rsidRDefault="00215E52" w:rsidP="00B57A24">
            <w:pPr>
              <w:spacing w:after="0" w:line="240" w:lineRule="auto"/>
              <w:rPr>
                <w:rFonts w:ascii="Arial" w:hAnsi="Arial"/>
              </w:rPr>
            </w:pPr>
            <w:r w:rsidRPr="00CF0FF9">
              <w:rPr>
                <w:rFonts w:ascii="Arial" w:hAnsi="Arial"/>
              </w:rPr>
              <w:t>(</w:t>
            </w:r>
            <w:r w:rsidR="006E41A1">
              <w:rPr>
                <w:rFonts w:ascii="Arial" w:hAnsi="Arial"/>
              </w:rPr>
              <w:t>điền số vào các hàng thích hợp</w:t>
            </w:r>
            <w:r w:rsidRPr="00CF0FF9">
              <w:rPr>
                <w:rFonts w:ascii="Arial" w:hAnsi="Arial"/>
              </w:rPr>
              <w:t>)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EC1E" w14:textId="089A71FC" w:rsidR="00215E52" w:rsidRPr="00CF0FF9" w:rsidRDefault="00215E52" w:rsidP="00FB565D">
            <w:pPr>
              <w:spacing w:before="120" w:after="60" w:line="240" w:lineRule="auto"/>
              <w:rPr>
                <w:rFonts w:ascii="Arial" w:hAnsi="Arial"/>
              </w:rPr>
            </w:pPr>
            <w:r w:rsidRPr="00CF0FF9">
              <w:rPr>
                <w:rFonts w:ascii="Arial" w:hAnsi="Arial"/>
                <w:sz w:val="32"/>
              </w:rPr>
              <w:t>_</w:t>
            </w:r>
            <w:r w:rsidR="00E179A8">
              <w:rPr>
                <w:rFonts w:ascii="Arial" w:hAnsi="Arial"/>
                <w:sz w:val="32"/>
              </w:rPr>
              <w:t>__</w:t>
            </w:r>
            <w:r w:rsidRPr="00CF0FF9">
              <w:rPr>
                <w:rFonts w:ascii="Arial" w:hAnsi="Arial"/>
                <w:sz w:val="32"/>
              </w:rPr>
              <w:t>__</w:t>
            </w:r>
            <w:r>
              <w:rPr>
                <w:rFonts w:ascii="Arial" w:hAnsi="Arial"/>
              </w:rPr>
              <w:t xml:space="preserve"> người được n</w:t>
            </w:r>
            <w:r w:rsidRPr="00CF0FF9">
              <w:rPr>
                <w:rFonts w:ascii="Arial" w:hAnsi="Arial"/>
              </w:rPr>
              <w:t>âng cao nhận thức</w:t>
            </w:r>
          </w:p>
          <w:p w14:paraId="3EF1822F" w14:textId="0FE7D56B" w:rsidR="00215E52" w:rsidRDefault="00215E52" w:rsidP="00B57A24">
            <w:pPr>
              <w:spacing w:after="60" w:line="240" w:lineRule="auto"/>
              <w:rPr>
                <w:rFonts w:ascii="Arial" w:hAnsi="Arial"/>
              </w:rPr>
            </w:pPr>
            <w:r w:rsidRPr="00CF0FF9">
              <w:rPr>
                <w:rFonts w:ascii="Arial" w:hAnsi="Arial"/>
                <w:sz w:val="32"/>
              </w:rPr>
              <w:t>__</w:t>
            </w:r>
            <w:r w:rsidR="00E179A8">
              <w:rPr>
                <w:rFonts w:ascii="Arial" w:hAnsi="Arial"/>
                <w:sz w:val="32"/>
              </w:rPr>
              <w:t>__</w:t>
            </w:r>
            <w:r w:rsidRPr="00CF0FF9">
              <w:rPr>
                <w:rFonts w:ascii="Arial" w:hAnsi="Arial"/>
                <w:sz w:val="32"/>
              </w:rPr>
              <w:t>_</w:t>
            </w:r>
            <w:r w:rsidRPr="00CF0FF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người được tư vấn pháp luật</w:t>
            </w:r>
            <w:r w:rsidR="00FB565D">
              <w:rPr>
                <w:rFonts w:ascii="Arial" w:hAnsi="Arial"/>
              </w:rPr>
              <w:t xml:space="preserve"> </w:t>
            </w:r>
          </w:p>
          <w:p w14:paraId="6B6921B9" w14:textId="4756B0FA" w:rsidR="00FB565D" w:rsidRDefault="00FB565D" w:rsidP="00FB565D">
            <w:pPr>
              <w:spacing w:after="60" w:line="240" w:lineRule="auto"/>
              <w:rPr>
                <w:rFonts w:ascii="Arial" w:hAnsi="Arial"/>
              </w:rPr>
            </w:pPr>
            <w:r w:rsidRPr="00CF0FF9">
              <w:rPr>
                <w:rFonts w:ascii="Arial" w:hAnsi="Arial"/>
                <w:sz w:val="32"/>
              </w:rPr>
              <w:t>__</w:t>
            </w:r>
            <w:r w:rsidR="00E179A8">
              <w:rPr>
                <w:rFonts w:ascii="Arial" w:hAnsi="Arial"/>
                <w:sz w:val="32"/>
              </w:rPr>
              <w:t>__</w:t>
            </w:r>
            <w:r w:rsidRPr="00CF0FF9">
              <w:rPr>
                <w:rFonts w:ascii="Arial" w:hAnsi="Arial"/>
                <w:sz w:val="32"/>
              </w:rPr>
              <w:t>_</w:t>
            </w:r>
            <w:r w:rsidRPr="00CF0FF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người được hỗ trợ pháp lý </w:t>
            </w:r>
          </w:p>
          <w:p w14:paraId="3B3FA94C" w14:textId="26C9623C" w:rsidR="00FB565D" w:rsidRDefault="00FB565D" w:rsidP="00FB565D">
            <w:pPr>
              <w:spacing w:after="60" w:line="240" w:lineRule="auto"/>
              <w:rPr>
                <w:rFonts w:ascii="Arial" w:hAnsi="Arial"/>
              </w:rPr>
            </w:pPr>
            <w:r w:rsidRPr="00CF0FF9">
              <w:rPr>
                <w:rFonts w:ascii="Arial" w:hAnsi="Arial"/>
                <w:sz w:val="32"/>
              </w:rPr>
              <w:t>__</w:t>
            </w:r>
            <w:r w:rsidR="00E179A8">
              <w:rPr>
                <w:rFonts w:ascii="Arial" w:hAnsi="Arial"/>
                <w:sz w:val="32"/>
              </w:rPr>
              <w:t>__</w:t>
            </w:r>
            <w:r w:rsidRPr="00CF0FF9">
              <w:rPr>
                <w:rFonts w:ascii="Arial" w:hAnsi="Arial"/>
                <w:sz w:val="32"/>
              </w:rPr>
              <w:t>_</w:t>
            </w:r>
            <w:r w:rsidRPr="00CF0FF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người được đại diện bào chữa trước tòa </w:t>
            </w:r>
          </w:p>
          <w:p w14:paraId="521C1027" w14:textId="16CA5D8F" w:rsidR="00215E52" w:rsidRPr="00CF0FF9" w:rsidRDefault="00215E52" w:rsidP="00B57A24">
            <w:pPr>
              <w:spacing w:after="60" w:line="240" w:lineRule="auto"/>
              <w:rPr>
                <w:rFonts w:ascii="Arial" w:hAnsi="Arial"/>
              </w:rPr>
            </w:pPr>
            <w:r w:rsidRPr="00CF0FF9">
              <w:rPr>
                <w:rFonts w:ascii="Arial" w:hAnsi="Arial"/>
                <w:sz w:val="32"/>
              </w:rPr>
              <w:t>__</w:t>
            </w:r>
            <w:r w:rsidR="00E179A8">
              <w:rPr>
                <w:rFonts w:ascii="Arial" w:hAnsi="Arial"/>
                <w:sz w:val="32"/>
              </w:rPr>
              <w:t>_</w:t>
            </w:r>
            <w:r w:rsidRPr="00CF0FF9">
              <w:rPr>
                <w:rFonts w:ascii="Arial" w:hAnsi="Arial"/>
                <w:sz w:val="32"/>
              </w:rPr>
              <w:t>_</w:t>
            </w:r>
            <w:r w:rsidR="00E179A8">
              <w:rPr>
                <w:rFonts w:ascii="Arial" w:hAnsi="Arial"/>
                <w:sz w:val="32"/>
              </w:rPr>
              <w:t>_</w:t>
            </w:r>
            <w:r w:rsidRPr="00CF0FF9">
              <w:rPr>
                <w:rFonts w:ascii="Arial" w:hAnsi="Arial"/>
              </w:rPr>
              <w:t xml:space="preserve"> </w:t>
            </w:r>
            <w:r w:rsidR="006E41A1">
              <w:rPr>
                <w:rFonts w:ascii="Arial" w:hAnsi="Arial"/>
              </w:rPr>
              <w:t>chính sách được tham gia, đóng góp ý kiến</w:t>
            </w:r>
            <w:r w:rsidRPr="00CF0FF9">
              <w:rPr>
                <w:rFonts w:ascii="Arial" w:hAnsi="Arial"/>
              </w:rPr>
              <w:t xml:space="preserve"> </w:t>
            </w:r>
          </w:p>
        </w:tc>
      </w:tr>
      <w:tr w:rsidR="00076ED3" w:rsidRPr="00CF0FF9" w14:paraId="2E240D90" w14:textId="77777777" w:rsidTr="000B3CA5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D9D613" w14:textId="77777777" w:rsidR="00076ED3" w:rsidRPr="00CF0FF9" w:rsidRDefault="00076ED3" w:rsidP="000B3CA5">
            <w:pPr>
              <w:spacing w:after="0" w:line="240" w:lineRule="auto"/>
              <w:rPr>
                <w:rFonts w:ascii="Arial" w:hAnsi="Arial"/>
                <w:b/>
              </w:rPr>
            </w:pPr>
            <w:r w:rsidRPr="00CF0FF9">
              <w:rPr>
                <w:rFonts w:ascii="Arial" w:hAnsi="Arial"/>
                <w:b/>
              </w:rPr>
              <w:t xml:space="preserve">Đối tượng hưởng lợi </w:t>
            </w:r>
          </w:p>
          <w:p w14:paraId="73F66559" w14:textId="77777777" w:rsidR="00076ED3" w:rsidRPr="00CF0FF9" w:rsidRDefault="00076ED3" w:rsidP="000B3CA5">
            <w:pPr>
              <w:spacing w:after="0" w:line="240" w:lineRule="auto"/>
              <w:rPr>
                <w:rFonts w:ascii="Arial" w:hAnsi="Arial"/>
              </w:rPr>
            </w:pPr>
            <w:r w:rsidRPr="00CF0FF9">
              <w:rPr>
                <w:rFonts w:ascii="Arial" w:hAnsi="Arial"/>
              </w:rPr>
              <w:t xml:space="preserve">(Đánh dấu một hoặc nhiều nhóm, ước tính số lượng người hưởng lợi trực tiếp) 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E5A" w14:textId="1715695E" w:rsidR="00076ED3" w:rsidRPr="00CF0FF9" w:rsidRDefault="00076ED3" w:rsidP="000B3CA5">
            <w:pPr>
              <w:spacing w:after="0" w:line="240" w:lineRule="auto"/>
              <w:rPr>
                <w:rFonts w:ascii="Arial" w:hAnsi="Arial"/>
              </w:rPr>
            </w:pPr>
            <w:r w:rsidRPr="00CF0FF9">
              <w:rPr>
                <w:rFonts w:ascii="Arial" w:hAnsi="Arial"/>
                <w:sz w:val="32"/>
              </w:rPr>
              <w:t>__</w:t>
            </w:r>
            <w:r w:rsidR="00E179A8">
              <w:rPr>
                <w:rFonts w:ascii="Arial" w:hAnsi="Arial"/>
                <w:sz w:val="32"/>
              </w:rPr>
              <w:t>__</w:t>
            </w:r>
            <w:r w:rsidRPr="00CF0FF9">
              <w:rPr>
                <w:rFonts w:ascii="Arial" w:hAnsi="Arial"/>
                <w:sz w:val="32"/>
              </w:rPr>
              <w:t>_</w:t>
            </w:r>
            <w:r w:rsidRPr="00CF0FF9">
              <w:rPr>
                <w:rFonts w:ascii="Arial" w:hAnsi="Arial"/>
              </w:rPr>
              <w:t xml:space="preserve"> Phụ nữ                      </w:t>
            </w:r>
            <w:r w:rsidRPr="00CF0FF9">
              <w:rPr>
                <w:rFonts w:ascii="Arial" w:hAnsi="Arial"/>
                <w:sz w:val="32"/>
              </w:rPr>
              <w:t>_</w:t>
            </w:r>
            <w:r w:rsidR="00E179A8">
              <w:rPr>
                <w:rFonts w:ascii="Arial" w:hAnsi="Arial"/>
                <w:sz w:val="32"/>
              </w:rPr>
              <w:t>__</w:t>
            </w:r>
            <w:r w:rsidRPr="00CF0FF9">
              <w:rPr>
                <w:rFonts w:ascii="Arial" w:hAnsi="Arial"/>
                <w:sz w:val="32"/>
              </w:rPr>
              <w:t>__</w:t>
            </w:r>
            <w:r w:rsidRPr="00CF0FF9">
              <w:rPr>
                <w:rFonts w:ascii="Arial" w:hAnsi="Arial"/>
              </w:rPr>
              <w:t xml:space="preserve"> Trẻ em (dưới 18 tuổi) </w:t>
            </w:r>
          </w:p>
          <w:p w14:paraId="2D8278D3" w14:textId="12927168" w:rsidR="00076ED3" w:rsidRPr="00CF0FF9" w:rsidRDefault="00076ED3" w:rsidP="000B3CA5">
            <w:pPr>
              <w:spacing w:after="0" w:line="240" w:lineRule="auto"/>
              <w:rPr>
                <w:rFonts w:ascii="Arial" w:hAnsi="Arial"/>
              </w:rPr>
            </w:pPr>
            <w:r w:rsidRPr="00CF0FF9">
              <w:rPr>
                <w:rFonts w:ascii="Arial" w:hAnsi="Arial"/>
                <w:sz w:val="32"/>
              </w:rPr>
              <w:t>__</w:t>
            </w:r>
            <w:r w:rsidR="00E179A8">
              <w:rPr>
                <w:rFonts w:ascii="Arial" w:hAnsi="Arial"/>
                <w:sz w:val="32"/>
              </w:rPr>
              <w:t>__</w:t>
            </w:r>
            <w:r w:rsidRPr="00CF0FF9">
              <w:rPr>
                <w:rFonts w:ascii="Arial" w:hAnsi="Arial"/>
                <w:sz w:val="32"/>
              </w:rPr>
              <w:t>_</w:t>
            </w:r>
            <w:r w:rsidRPr="00CF0FF9">
              <w:rPr>
                <w:rFonts w:ascii="Arial" w:hAnsi="Arial"/>
              </w:rPr>
              <w:t xml:space="preserve"> Dân tộc thiểu số        </w:t>
            </w:r>
            <w:r w:rsidRPr="00CF0FF9">
              <w:rPr>
                <w:rFonts w:ascii="Arial" w:hAnsi="Arial"/>
                <w:sz w:val="32"/>
              </w:rPr>
              <w:t>__</w:t>
            </w:r>
            <w:r w:rsidR="00E179A8">
              <w:rPr>
                <w:rFonts w:ascii="Arial" w:hAnsi="Arial"/>
                <w:sz w:val="32"/>
              </w:rPr>
              <w:t>_</w:t>
            </w:r>
            <w:r w:rsidRPr="00CF0FF9">
              <w:rPr>
                <w:rFonts w:ascii="Arial" w:hAnsi="Arial"/>
                <w:sz w:val="32"/>
              </w:rPr>
              <w:t>_</w:t>
            </w:r>
            <w:r w:rsidRPr="00CF0FF9">
              <w:rPr>
                <w:rFonts w:ascii="Arial" w:hAnsi="Arial"/>
              </w:rPr>
              <w:t xml:space="preserve"> Người nghèo (cận nghèo)</w:t>
            </w:r>
          </w:p>
          <w:p w14:paraId="0162003C" w14:textId="77777777" w:rsidR="00076ED3" w:rsidRPr="00CF0FF9" w:rsidRDefault="00076ED3" w:rsidP="000B3CA5">
            <w:pPr>
              <w:spacing w:after="0" w:line="240" w:lineRule="auto"/>
              <w:rPr>
                <w:rFonts w:ascii="Arial" w:hAnsi="Arial"/>
              </w:rPr>
            </w:pPr>
          </w:p>
          <w:p w14:paraId="27AFBF83" w14:textId="1766804A" w:rsidR="00076ED3" w:rsidRPr="00CF0FF9" w:rsidRDefault="00076ED3" w:rsidP="000B3CA5">
            <w:pPr>
              <w:spacing w:after="0" w:line="240" w:lineRule="auto"/>
              <w:rPr>
                <w:rFonts w:ascii="Arial" w:hAnsi="Arial"/>
              </w:rPr>
            </w:pPr>
            <w:r w:rsidRPr="00CF0FF9">
              <w:rPr>
                <w:rFonts w:ascii="Arial" w:hAnsi="Arial"/>
              </w:rPr>
              <w:t>_</w:t>
            </w:r>
            <w:r w:rsidRPr="00CF0FF9">
              <w:rPr>
                <w:rFonts w:ascii="Arial" w:hAnsi="Arial"/>
              </w:rPr>
              <w:softHyphen/>
            </w:r>
            <w:r w:rsidRPr="00CF0FF9">
              <w:rPr>
                <w:rFonts w:ascii="Arial" w:hAnsi="Arial"/>
              </w:rPr>
              <w:softHyphen/>
            </w:r>
            <w:r w:rsidRPr="00CF0FF9">
              <w:rPr>
                <w:rFonts w:ascii="Arial" w:hAnsi="Arial"/>
              </w:rPr>
              <w:softHyphen/>
              <w:t>_</w:t>
            </w:r>
            <w:r w:rsidR="00E179A8">
              <w:rPr>
                <w:rFonts w:ascii="Arial" w:hAnsi="Arial"/>
              </w:rPr>
              <w:t>___</w:t>
            </w:r>
            <w:r w:rsidRPr="00CF0FF9">
              <w:rPr>
                <w:rFonts w:ascii="Arial" w:hAnsi="Arial"/>
              </w:rPr>
              <w:t>__ Đối tượng khác (ghi rõ) __________</w:t>
            </w:r>
            <w:r w:rsidR="00E179A8">
              <w:rPr>
                <w:rFonts w:ascii="Arial" w:hAnsi="Arial"/>
              </w:rPr>
              <w:t>_______</w:t>
            </w:r>
            <w:r w:rsidRPr="00CF0FF9">
              <w:rPr>
                <w:rFonts w:ascii="Arial" w:hAnsi="Arial"/>
              </w:rPr>
              <w:t xml:space="preserve">________ </w:t>
            </w:r>
          </w:p>
          <w:p w14:paraId="1C52C389" w14:textId="1329BDB0" w:rsidR="00076ED3" w:rsidRPr="00CF0FF9" w:rsidRDefault="00076ED3" w:rsidP="000B3CA5">
            <w:pPr>
              <w:spacing w:before="120" w:after="240" w:line="240" w:lineRule="auto"/>
              <w:rPr>
                <w:rFonts w:ascii="Arial" w:hAnsi="Arial"/>
              </w:rPr>
            </w:pPr>
            <w:r w:rsidRPr="00CF0FF9">
              <w:rPr>
                <w:rFonts w:ascii="Arial" w:hAnsi="Arial"/>
                <w:b/>
              </w:rPr>
              <w:t>Tổng số người hưởng lợi</w:t>
            </w:r>
            <w:r w:rsidRPr="00CF0FF9">
              <w:rPr>
                <w:rFonts w:ascii="Arial" w:hAnsi="Arial"/>
              </w:rPr>
              <w:t xml:space="preserve">:  </w:t>
            </w:r>
            <w:r w:rsidRPr="00E179A8">
              <w:rPr>
                <w:rFonts w:ascii="Arial" w:hAnsi="Arial"/>
              </w:rPr>
              <w:t xml:space="preserve"> </w:t>
            </w:r>
            <w:r w:rsidRPr="00E179A8">
              <w:rPr>
                <w:rFonts w:ascii="Arial" w:hAnsi="Arial"/>
                <w:sz w:val="32"/>
                <w:szCs w:val="32"/>
              </w:rPr>
              <w:t>______</w:t>
            </w:r>
            <w:r w:rsidR="00E179A8" w:rsidRPr="00E179A8">
              <w:rPr>
                <w:rFonts w:ascii="Arial" w:hAnsi="Arial"/>
                <w:sz w:val="32"/>
                <w:szCs w:val="32"/>
              </w:rPr>
              <w:t>_______</w:t>
            </w:r>
            <w:r w:rsidRPr="00E179A8">
              <w:rPr>
                <w:rFonts w:ascii="Arial" w:hAnsi="Arial"/>
                <w:sz w:val="32"/>
                <w:szCs w:val="32"/>
              </w:rPr>
              <w:t>__</w:t>
            </w:r>
            <w:r w:rsidRPr="00CF0FF9">
              <w:rPr>
                <w:rFonts w:ascii="Arial" w:hAnsi="Arial"/>
              </w:rPr>
              <w:t xml:space="preserve"> </w:t>
            </w:r>
          </w:p>
        </w:tc>
      </w:tr>
      <w:tr w:rsidR="00C410D8" w:rsidRPr="00CF0FF9" w14:paraId="088DFB7F" w14:textId="77777777" w:rsidTr="00DB3CA7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4576F" w14:textId="5A7DFF22" w:rsidR="00C410D8" w:rsidRPr="00CF0FF9" w:rsidRDefault="00C410D8" w:rsidP="00DB3CA7">
            <w:pPr>
              <w:spacing w:after="0" w:line="240" w:lineRule="auto"/>
              <w:rPr>
                <w:rFonts w:ascii="Arial" w:hAnsi="Arial"/>
              </w:rPr>
            </w:pPr>
            <w:r w:rsidRPr="00CF0FF9">
              <w:rPr>
                <w:rFonts w:ascii="Arial" w:hAnsi="Arial"/>
                <w:b/>
              </w:rPr>
              <w:t xml:space="preserve">Địa bàn </w:t>
            </w:r>
            <w:r w:rsidRPr="00CF0FF9">
              <w:rPr>
                <w:rFonts w:ascii="Arial" w:hAnsi="Arial"/>
              </w:rPr>
              <w:t>(Liệt kê danh sách</w:t>
            </w:r>
            <w:r w:rsidR="00D94E12">
              <w:rPr>
                <w:rFonts w:ascii="Arial" w:hAnsi="Arial"/>
              </w:rPr>
              <w:t xml:space="preserve"> các</w:t>
            </w:r>
            <w:r w:rsidRPr="00CF0FF9">
              <w:rPr>
                <w:rFonts w:ascii="Arial" w:hAnsi="Arial"/>
              </w:rPr>
              <w:t xml:space="preserve"> tỉnh </w:t>
            </w:r>
            <w:r w:rsidR="00D94E12">
              <w:rPr>
                <w:rFonts w:ascii="Arial" w:hAnsi="Arial"/>
              </w:rPr>
              <w:t>dự kiến triển khai hoạt động)</w:t>
            </w:r>
            <w:r w:rsidRPr="00CF0FF9">
              <w:rPr>
                <w:rFonts w:ascii="Arial" w:hAnsi="Arial"/>
              </w:rPr>
              <w:t xml:space="preserve"> 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028F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  <w:sz w:val="32"/>
              </w:rPr>
            </w:pPr>
          </w:p>
        </w:tc>
      </w:tr>
      <w:tr w:rsidR="00C410D8" w:rsidRPr="00CF0FF9" w14:paraId="379AED72" w14:textId="77777777" w:rsidTr="00DB3CA7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5F971A" w14:textId="47904152" w:rsidR="00C410D8" w:rsidRDefault="00C410D8" w:rsidP="00DB3CA7">
            <w:pPr>
              <w:spacing w:after="0" w:line="240" w:lineRule="auto"/>
              <w:rPr>
                <w:rFonts w:ascii="Arial" w:hAnsi="Arial"/>
                <w:bCs/>
              </w:rPr>
            </w:pPr>
            <w:r w:rsidRPr="00CF0FF9">
              <w:rPr>
                <w:rFonts w:ascii="Arial" w:hAnsi="Arial"/>
                <w:b/>
              </w:rPr>
              <w:t xml:space="preserve">Tóm tắt nội dung </w:t>
            </w:r>
            <w:r w:rsidR="000224EE">
              <w:rPr>
                <w:rFonts w:ascii="Arial" w:hAnsi="Arial"/>
                <w:b/>
              </w:rPr>
              <w:t xml:space="preserve">Sáng kiến </w:t>
            </w:r>
            <w:r w:rsidRPr="00CF0FF9">
              <w:rPr>
                <w:rFonts w:ascii="Arial" w:hAnsi="Arial"/>
                <w:bCs/>
              </w:rPr>
              <w:t xml:space="preserve">(tối đa </w:t>
            </w:r>
            <w:r w:rsidR="003538FD">
              <w:rPr>
                <w:rFonts w:ascii="Arial" w:hAnsi="Arial"/>
                <w:bCs/>
              </w:rPr>
              <w:t>1</w:t>
            </w:r>
            <w:r>
              <w:rPr>
                <w:rFonts w:ascii="Arial" w:hAnsi="Arial"/>
                <w:bCs/>
              </w:rPr>
              <w:t xml:space="preserve"> trang</w:t>
            </w:r>
            <w:r w:rsidRPr="00CF0FF9">
              <w:rPr>
                <w:rFonts w:ascii="Arial" w:hAnsi="Arial"/>
                <w:bCs/>
              </w:rPr>
              <w:t>)</w:t>
            </w:r>
          </w:p>
          <w:p w14:paraId="664847FF" w14:textId="1C89E695" w:rsidR="005B6EC0" w:rsidRPr="00CF0FF9" w:rsidRDefault="005B6EC0" w:rsidP="00DB3CA7">
            <w:pPr>
              <w:spacing w:after="0" w:line="240" w:lineRule="auto"/>
              <w:rPr>
                <w:rFonts w:ascii="Arial" w:hAnsi="Arial"/>
                <w:bCs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EB6F" w14:textId="77777777" w:rsidR="00C410D8" w:rsidRPr="00CF0FF9" w:rsidRDefault="00C410D8" w:rsidP="00DB3CA7">
            <w:pPr>
              <w:spacing w:before="120" w:after="0" w:line="240" w:lineRule="auto"/>
              <w:rPr>
                <w:rFonts w:ascii="Arial" w:hAnsi="Arial"/>
              </w:rPr>
            </w:pPr>
          </w:p>
        </w:tc>
      </w:tr>
      <w:tr w:rsidR="00C410D8" w:rsidRPr="00CF0FF9" w14:paraId="160D2ECA" w14:textId="77777777" w:rsidTr="00DB3CA7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940C73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</w:rPr>
            </w:pPr>
            <w:r w:rsidRPr="00CF0FF9">
              <w:rPr>
                <w:rFonts w:ascii="Arial" w:hAnsi="Arial"/>
                <w:b/>
              </w:rPr>
              <w:t xml:space="preserve">Ngân sách đề xuất bằng tiền VND </w:t>
            </w:r>
            <w:r w:rsidRPr="00CF0FF9">
              <w:rPr>
                <w:rFonts w:ascii="Arial" w:hAnsi="Arial"/>
              </w:rPr>
              <w:t>(Đính kèm Ngân sách đề xuất chi tiết theo mẫu có sẵn)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700B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12C8B83A" w14:textId="77777777" w:rsidR="00C410D8" w:rsidRPr="00CF0FF9" w:rsidRDefault="00C410D8" w:rsidP="00C410D8">
      <w:pPr>
        <w:rPr>
          <w:rFonts w:ascii="Arial" w:hAnsi="Arial"/>
          <w:lang w:val="en-GB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420"/>
        <w:gridCol w:w="2970"/>
        <w:gridCol w:w="2478"/>
      </w:tblGrid>
      <w:tr w:rsidR="00C410D8" w:rsidRPr="003200CC" w14:paraId="5903F7F1" w14:textId="77777777" w:rsidTr="00DB3CA7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504F6E" w14:textId="38E0C3D6" w:rsidR="00C410D8" w:rsidRPr="003200CC" w:rsidRDefault="00C410D8" w:rsidP="00C410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3200CC">
              <w:rPr>
                <w:rFonts w:ascii="Arial" w:hAnsi="Arial" w:cs="Arial"/>
                <w:b/>
              </w:rPr>
              <w:lastRenderedPageBreak/>
              <w:t xml:space="preserve">Vấn đề cụ thể mà </w:t>
            </w:r>
            <w:r w:rsidR="00A31E60" w:rsidRPr="003200CC">
              <w:rPr>
                <w:rFonts w:ascii="Arial" w:hAnsi="Arial" w:cs="Arial"/>
                <w:b/>
              </w:rPr>
              <w:t>Sáng kiến</w:t>
            </w:r>
            <w:r w:rsidRPr="003200CC">
              <w:rPr>
                <w:rFonts w:ascii="Arial" w:hAnsi="Arial" w:cs="Arial"/>
                <w:b/>
              </w:rPr>
              <w:t xml:space="preserve"> muốn giải quyết là gì? </w:t>
            </w:r>
            <w:r w:rsidRPr="003200CC">
              <w:rPr>
                <w:rFonts w:ascii="Arial" w:hAnsi="Arial" w:cs="Arial"/>
              </w:rPr>
              <w:t xml:space="preserve">(tối đa </w:t>
            </w:r>
            <w:r w:rsidR="00562D20" w:rsidRPr="003200CC">
              <w:rPr>
                <w:rFonts w:ascii="Arial" w:hAnsi="Arial" w:cs="Arial"/>
              </w:rPr>
              <w:t xml:space="preserve">1 </w:t>
            </w:r>
            <w:r w:rsidRPr="003200CC">
              <w:rPr>
                <w:rFonts w:ascii="Arial" w:hAnsi="Arial" w:cs="Arial"/>
              </w:rPr>
              <w:t>trang)</w:t>
            </w:r>
            <w:r w:rsidRPr="003200C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410D8" w:rsidRPr="003200CC" w14:paraId="5D705F33" w14:textId="77777777" w:rsidTr="00DB3CA7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AF3F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5A8EBD6E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310611FC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50ECAF09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2303D8D8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65A29183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28B52D87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49A04CD7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25B0A1CF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043C438A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16F7C799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3AB0F07B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3106657E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410D8" w:rsidRPr="003200CC" w14:paraId="3230B2B7" w14:textId="77777777" w:rsidTr="00DB3CA7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010BDB" w14:textId="010D3D78" w:rsidR="00C410D8" w:rsidRPr="003200CC" w:rsidRDefault="00C410D8" w:rsidP="00C410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3200CC">
              <w:rPr>
                <w:rFonts w:ascii="Arial" w:hAnsi="Arial" w:cs="Arial"/>
                <w:b/>
              </w:rPr>
              <w:t xml:space="preserve">Phân tích giới đối với vấn đề </w:t>
            </w:r>
            <w:r w:rsidR="00A31E60" w:rsidRPr="003200CC">
              <w:rPr>
                <w:rFonts w:ascii="Arial" w:hAnsi="Arial" w:cs="Arial"/>
                <w:b/>
              </w:rPr>
              <w:t>Sáng kiến</w:t>
            </w:r>
            <w:r w:rsidRPr="003200CC">
              <w:rPr>
                <w:rFonts w:ascii="Arial" w:hAnsi="Arial" w:cs="Arial"/>
                <w:b/>
              </w:rPr>
              <w:t xml:space="preserve"> muốn giải quyết </w:t>
            </w:r>
            <w:r w:rsidRPr="003200CC">
              <w:rPr>
                <w:rFonts w:ascii="Arial" w:hAnsi="Arial" w:cs="Arial"/>
              </w:rPr>
              <w:t>(tối đa 1/</w:t>
            </w:r>
            <w:r w:rsidR="00562D20" w:rsidRPr="003200CC">
              <w:rPr>
                <w:rFonts w:ascii="Arial" w:hAnsi="Arial" w:cs="Arial"/>
              </w:rPr>
              <w:t>2</w:t>
            </w:r>
            <w:r w:rsidRPr="003200CC">
              <w:rPr>
                <w:rFonts w:ascii="Arial" w:hAnsi="Arial" w:cs="Arial"/>
              </w:rPr>
              <w:t xml:space="preserve"> trang)</w:t>
            </w:r>
            <w:r w:rsidRPr="003200C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410D8" w:rsidRPr="003200CC" w14:paraId="6E396AFA" w14:textId="77777777" w:rsidTr="00DB3CA7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EE60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1C798ED3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7E690619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1E1BD7EF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2D37A033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4A099D18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6DDC7004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3CC2428A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037F6FFE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4AF81E2B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2BAA289F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39E51CCD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258EB16D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410D8" w:rsidRPr="003200CC" w14:paraId="7B4F905C" w14:textId="77777777" w:rsidTr="00DB3CA7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C9E47E" w14:textId="375C3D5C" w:rsidR="00C410D8" w:rsidRPr="003200CC" w:rsidRDefault="00A31E60" w:rsidP="00C410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3200CC">
              <w:rPr>
                <w:rFonts w:ascii="Arial" w:hAnsi="Arial" w:cs="Arial"/>
                <w:b/>
              </w:rPr>
              <w:t>Sáng kiến</w:t>
            </w:r>
            <w:r w:rsidR="00C410D8" w:rsidRPr="003200CC">
              <w:rPr>
                <w:rFonts w:ascii="Arial" w:hAnsi="Arial" w:cs="Arial"/>
                <w:b/>
              </w:rPr>
              <w:t xml:space="preserve"> sẽ sử dụng các phương pháp và cách tiếp cận nào để giải quyết vấn đề? </w:t>
            </w:r>
            <w:r w:rsidR="00C410D8" w:rsidRPr="003200CC">
              <w:rPr>
                <w:rFonts w:ascii="Arial" w:hAnsi="Arial" w:cs="Arial"/>
              </w:rPr>
              <w:t>(tối</w:t>
            </w:r>
            <w:r w:rsidR="009F5515">
              <w:rPr>
                <w:rFonts w:ascii="Arial" w:hAnsi="Arial" w:cs="Arial"/>
              </w:rPr>
              <w:t xml:space="preserve"> đa</w:t>
            </w:r>
            <w:r w:rsidR="00C410D8" w:rsidRPr="003200CC">
              <w:rPr>
                <w:rFonts w:ascii="Arial" w:hAnsi="Arial" w:cs="Arial"/>
              </w:rPr>
              <w:t xml:space="preserve"> 1/</w:t>
            </w:r>
            <w:r w:rsidR="00562D20" w:rsidRPr="003200CC">
              <w:rPr>
                <w:rFonts w:ascii="Arial" w:hAnsi="Arial" w:cs="Arial"/>
              </w:rPr>
              <w:t>2</w:t>
            </w:r>
            <w:r w:rsidR="00C410D8" w:rsidRPr="003200CC">
              <w:rPr>
                <w:rFonts w:ascii="Arial" w:hAnsi="Arial" w:cs="Arial"/>
              </w:rPr>
              <w:t xml:space="preserve"> trang) </w:t>
            </w:r>
          </w:p>
        </w:tc>
      </w:tr>
      <w:tr w:rsidR="00C410D8" w:rsidRPr="003200CC" w14:paraId="7E56B065" w14:textId="77777777" w:rsidTr="00DB3CA7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0A6A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6A365B0C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424FD3B2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0B792291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412FD26B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62A8201F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66E52984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00768825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5E51A917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7DD0B34A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4A7B24AE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713AF85B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</w:tr>
      <w:tr w:rsidR="00C410D8" w:rsidRPr="003200CC" w14:paraId="204ED127" w14:textId="77777777" w:rsidTr="00DB3CA7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B9FDEA" w14:textId="0B5C7278" w:rsidR="00C410D8" w:rsidRPr="003200CC" w:rsidRDefault="00C54D66" w:rsidP="00C410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3200CC">
              <w:rPr>
                <w:rFonts w:ascii="Arial" w:hAnsi="Arial" w:cs="Arial"/>
                <w:b/>
              </w:rPr>
              <w:t>Sáng kiến dự định sẽ</w:t>
            </w:r>
            <w:r w:rsidR="00C410D8" w:rsidRPr="003200CC">
              <w:rPr>
                <w:rFonts w:ascii="Arial" w:hAnsi="Arial" w:cs="Arial"/>
                <w:b/>
              </w:rPr>
              <w:t xml:space="preserve"> đạt được những kết quả (thay đổi) nào tính đến thời điểm kết thúc? Nêu cụ thể - có thể bằng các gạch đầu dòng </w:t>
            </w:r>
            <w:r w:rsidR="00C410D8" w:rsidRPr="003200CC">
              <w:rPr>
                <w:rFonts w:ascii="Arial" w:hAnsi="Arial" w:cs="Arial"/>
              </w:rPr>
              <w:t xml:space="preserve">(tối đa </w:t>
            </w:r>
            <w:r w:rsidR="00375C41" w:rsidRPr="003200CC">
              <w:rPr>
                <w:rFonts w:ascii="Arial" w:hAnsi="Arial" w:cs="Arial"/>
              </w:rPr>
              <w:t>1/2</w:t>
            </w:r>
            <w:r w:rsidR="00C410D8" w:rsidRPr="003200CC">
              <w:rPr>
                <w:rFonts w:ascii="Arial" w:hAnsi="Arial" w:cs="Arial"/>
              </w:rPr>
              <w:t xml:space="preserve"> trang)</w:t>
            </w:r>
            <w:r w:rsidR="00C410D8" w:rsidRPr="003200C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410D8" w:rsidRPr="003200CC" w14:paraId="54B1857D" w14:textId="77777777" w:rsidTr="00DB3CA7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822A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30203331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5E589F8A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08ED4894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12060845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0C7802E1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731333F9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42BDC72D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058EDC99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410D8" w:rsidRPr="003200CC" w14:paraId="71C999B1" w14:textId="77777777" w:rsidTr="00DB3CA7">
        <w:trPr>
          <w:trHeight w:val="404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5AF72F" w14:textId="3155BA95" w:rsidR="00C410D8" w:rsidRPr="003200CC" w:rsidRDefault="00C54D66" w:rsidP="00C410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3200CC">
              <w:rPr>
                <w:rFonts w:ascii="Arial" w:hAnsi="Arial" w:cs="Arial"/>
                <w:b/>
              </w:rPr>
              <w:t>Sáng kiến</w:t>
            </w:r>
            <w:r w:rsidR="00C410D8" w:rsidRPr="003200CC">
              <w:rPr>
                <w:rFonts w:ascii="Arial" w:hAnsi="Arial" w:cs="Arial"/>
                <w:b/>
              </w:rPr>
              <w:t xml:space="preserve"> sẽ triển khai các hoạt động nào, và các đầu ra</w:t>
            </w:r>
            <w:r w:rsidR="009F5515">
              <w:rPr>
                <w:rFonts w:ascii="Arial" w:hAnsi="Arial" w:cs="Arial"/>
                <w:b/>
              </w:rPr>
              <w:t xml:space="preserve"> / kết quả</w:t>
            </w:r>
            <w:r w:rsidR="00C410D8" w:rsidRPr="003200CC">
              <w:rPr>
                <w:rFonts w:ascii="Arial" w:hAnsi="Arial" w:cs="Arial"/>
                <w:b/>
              </w:rPr>
              <w:t xml:space="preserve"> cho các hoạt động này là gì? </w:t>
            </w:r>
            <w:r w:rsidR="00C410D8" w:rsidRPr="003200CC">
              <w:rPr>
                <w:rFonts w:ascii="Arial" w:hAnsi="Arial" w:cs="Arial"/>
              </w:rPr>
              <w:t>(Thêm dòng nếu cần thiết. Một đầu ra có thể chung cho nhiều hoạt động. Các đầu ra cần đảm bảo hướng tới đạt các kết quả nêu trên).</w:t>
            </w:r>
            <w:r w:rsidR="00C410D8" w:rsidRPr="003200C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410D8" w:rsidRPr="003200CC" w14:paraId="6BA5779A" w14:textId="77777777" w:rsidTr="00DB3C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1A106A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  <w:r w:rsidRPr="003200CC">
              <w:rPr>
                <w:rFonts w:ascii="Arial" w:hAnsi="Arial"/>
                <w:b/>
              </w:rPr>
              <w:lastRenderedPageBreak/>
              <w:t>#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F488C1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3200CC">
              <w:rPr>
                <w:rFonts w:ascii="Arial" w:hAnsi="Arial"/>
                <w:b/>
                <w:szCs w:val="20"/>
              </w:rPr>
              <w:t xml:space="preserve">Hoạt động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2F0A36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  <w:r w:rsidRPr="003200CC">
              <w:rPr>
                <w:rFonts w:ascii="Arial" w:hAnsi="Arial"/>
                <w:b/>
              </w:rPr>
              <w:t xml:space="preserve">Đầu ra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A79900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  <w:r w:rsidRPr="003200CC">
              <w:rPr>
                <w:rFonts w:ascii="Arial" w:hAnsi="Arial"/>
                <w:b/>
              </w:rPr>
              <w:t xml:space="preserve">Thời gian </w:t>
            </w:r>
          </w:p>
        </w:tc>
      </w:tr>
      <w:tr w:rsidR="00C410D8" w:rsidRPr="003200CC" w14:paraId="0A145A4F" w14:textId="77777777" w:rsidTr="00DB3C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50A5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B3F7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i/>
              </w:rPr>
            </w:pPr>
            <w:r w:rsidRPr="003200CC">
              <w:rPr>
                <w:rFonts w:ascii="Arial" w:hAnsi="Arial"/>
                <w:i/>
              </w:rPr>
              <w:t>[Ví dụ: Tập huấn do các luật sư thực hiện về trợ giúp pháp lý cho các nữ lãnh đạo cộng đồng]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8E565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i/>
              </w:rPr>
            </w:pPr>
            <w:r w:rsidRPr="003200CC">
              <w:rPr>
                <w:rFonts w:ascii="Arial" w:hAnsi="Arial"/>
                <w:i/>
              </w:rPr>
              <w:t>[Ví dụ: 30 phụ nữ cải thiện năng lực về hỗ trợ pháp lý]</w:t>
            </w: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52549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i/>
              </w:rPr>
            </w:pPr>
            <w:r w:rsidRPr="003200CC">
              <w:rPr>
                <w:rFonts w:ascii="Arial" w:hAnsi="Arial"/>
                <w:i/>
              </w:rPr>
              <w:t>[Ví dụ: Tháng 6 năm 2019]</w:t>
            </w:r>
          </w:p>
        </w:tc>
      </w:tr>
      <w:tr w:rsidR="00C410D8" w:rsidRPr="003200CC" w14:paraId="0F30698A" w14:textId="77777777" w:rsidTr="00DB3CA7">
        <w:trPr>
          <w:trHeight w:val="32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34AF" w14:textId="77777777" w:rsidR="00C410D8" w:rsidRPr="003200CC" w:rsidRDefault="00C410D8" w:rsidP="00DB3CA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3200CC">
              <w:rPr>
                <w:rFonts w:ascii="Arial" w:hAnsi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E8F4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3A823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63C33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410D8" w:rsidRPr="003200CC" w14:paraId="73BE8F2E" w14:textId="77777777" w:rsidTr="00DB3CA7">
        <w:trPr>
          <w:trHeight w:val="32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9405" w14:textId="77777777" w:rsidR="00C410D8" w:rsidRPr="003200CC" w:rsidRDefault="00C410D8" w:rsidP="00DB3CA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3200CC">
              <w:rPr>
                <w:rFonts w:ascii="Arial" w:hAnsi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6931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473C9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AD0F2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410D8" w:rsidRPr="003200CC" w14:paraId="388EF526" w14:textId="77777777" w:rsidTr="00DB3CA7">
        <w:trPr>
          <w:trHeight w:val="3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CB8C" w14:textId="77777777" w:rsidR="00C410D8" w:rsidRPr="003200CC" w:rsidRDefault="00C410D8" w:rsidP="00DB3CA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3200CC">
              <w:rPr>
                <w:rFonts w:ascii="Arial" w:hAnsi="Aria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B32C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E5576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1455D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410D8" w:rsidRPr="003200CC" w14:paraId="78581FBF" w14:textId="77777777" w:rsidTr="00DB3CA7">
        <w:trPr>
          <w:trHeight w:val="36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9004" w14:textId="77777777" w:rsidR="00C410D8" w:rsidRPr="003200CC" w:rsidRDefault="00C410D8" w:rsidP="00DB3CA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3200CC">
              <w:rPr>
                <w:rFonts w:ascii="Arial" w:hAnsi="Arial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C1CA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B6881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4FC1A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410D8" w:rsidRPr="003200CC" w14:paraId="0637BB27" w14:textId="77777777" w:rsidTr="00DB3CA7">
        <w:trPr>
          <w:trHeight w:val="3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EC54" w14:textId="77777777" w:rsidR="00C410D8" w:rsidRPr="003200CC" w:rsidRDefault="00C410D8" w:rsidP="00DB3CA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3200CC">
              <w:rPr>
                <w:rFonts w:ascii="Arial" w:hAnsi="Arial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3BCA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39617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1C4CD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23137002" w14:textId="77777777" w:rsidR="00C410D8" w:rsidRPr="003200CC" w:rsidRDefault="00C410D8" w:rsidP="00C410D8">
      <w:pPr>
        <w:spacing w:after="0"/>
        <w:rPr>
          <w:vanish/>
        </w:rPr>
      </w:pPr>
    </w:p>
    <w:tbl>
      <w:tblPr>
        <w:tblpPr w:leftFromText="180" w:rightFromText="180" w:vertAnchor="text" w:horzAnchor="margin" w:tblpY="53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410D8" w:rsidRPr="003200CC" w14:paraId="50B7ECF3" w14:textId="77777777" w:rsidTr="00DB3CA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BCAFFA" w14:textId="31014EC2" w:rsidR="00C410D8" w:rsidRPr="003200CC" w:rsidRDefault="00C410D8" w:rsidP="00C410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lang w:val="en-GB"/>
              </w:rPr>
            </w:pPr>
            <w:r w:rsidRPr="003200CC">
              <w:rPr>
                <w:rFonts w:ascii="Arial" w:hAnsi="Arial" w:cs="Arial"/>
                <w:b/>
              </w:rPr>
              <w:t>Nêu những kinh nghiệm liên quan của tổ chức trong lĩnh vực pháp luật và tư pháp?</w:t>
            </w:r>
            <w:r w:rsidRPr="003200CC">
              <w:rPr>
                <w:rFonts w:ascii="Arial" w:hAnsi="Arial" w:cs="Arial"/>
                <w:b/>
                <w:lang w:val="en-GB"/>
              </w:rPr>
              <w:t xml:space="preserve"> Tổ chức sẽ sử dụng những kinh nghiệm đó như thế nào trong </w:t>
            </w:r>
            <w:r w:rsidR="0012784B" w:rsidRPr="003200CC">
              <w:rPr>
                <w:rFonts w:ascii="Arial" w:hAnsi="Arial" w:cs="Arial"/>
                <w:b/>
                <w:lang w:val="en-GB"/>
              </w:rPr>
              <w:t>thực hiện Sáng kiến</w:t>
            </w:r>
            <w:r w:rsidRPr="003200CC">
              <w:rPr>
                <w:rFonts w:ascii="Arial" w:hAnsi="Arial" w:cs="Arial"/>
                <w:b/>
                <w:lang w:val="en-GB"/>
              </w:rPr>
              <w:t xml:space="preserve"> này? </w:t>
            </w:r>
            <w:r w:rsidRPr="003200CC">
              <w:rPr>
                <w:rFonts w:ascii="Arial" w:hAnsi="Arial" w:cs="Arial"/>
                <w:lang w:val="en-GB"/>
              </w:rPr>
              <w:t>(tối đa 1/</w:t>
            </w:r>
            <w:r w:rsidR="00375C41" w:rsidRPr="003200CC">
              <w:rPr>
                <w:rFonts w:ascii="Arial" w:hAnsi="Arial" w:cs="Arial"/>
                <w:lang w:val="en-GB"/>
              </w:rPr>
              <w:t>2</w:t>
            </w:r>
            <w:r w:rsidRPr="003200CC">
              <w:rPr>
                <w:rFonts w:ascii="Arial" w:hAnsi="Arial" w:cs="Arial"/>
                <w:lang w:val="en-GB"/>
              </w:rPr>
              <w:t xml:space="preserve"> trang)</w:t>
            </w:r>
            <w:r w:rsidRPr="003200CC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C410D8" w:rsidRPr="003200CC" w14:paraId="5FB2C369" w14:textId="77777777" w:rsidTr="00DB3CA7">
        <w:trPr>
          <w:trHeight w:val="81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0C08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0B7C5C03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3CE28F0B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5A967C6D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5A303CDC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079BA6E8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795EC3BB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4387D8A4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4D8EE138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7D6312C8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5CD48302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</w:tr>
      <w:tr w:rsidR="00C410D8" w:rsidRPr="003200CC" w14:paraId="4CC2B431" w14:textId="77777777" w:rsidTr="00DB3CA7">
        <w:trPr>
          <w:trHeight w:val="56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6B42" w14:textId="69596DDC" w:rsidR="00C410D8" w:rsidRPr="003200CC" w:rsidRDefault="00C410D8" w:rsidP="00C410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3200CC">
              <w:rPr>
                <w:rFonts w:ascii="Arial" w:hAnsi="Arial" w:cs="Arial"/>
                <w:b/>
              </w:rPr>
              <w:t xml:space="preserve">Tổ chức sẽ phối hợp với các tổ chức khác (thuộc </w:t>
            </w:r>
            <w:r w:rsidR="005E38E1">
              <w:rPr>
                <w:rFonts w:ascii="Arial" w:hAnsi="Arial" w:cs="Arial"/>
                <w:b/>
              </w:rPr>
              <w:t>C</w:t>
            </w:r>
            <w:r w:rsidRPr="003200CC">
              <w:rPr>
                <w:rFonts w:ascii="Arial" w:hAnsi="Arial" w:cs="Arial"/>
                <w:b/>
              </w:rPr>
              <w:t xml:space="preserve">hính phủ và phi </w:t>
            </w:r>
            <w:r w:rsidR="005E38E1">
              <w:rPr>
                <w:rFonts w:ascii="Arial" w:hAnsi="Arial" w:cs="Arial"/>
                <w:b/>
              </w:rPr>
              <w:t>C</w:t>
            </w:r>
            <w:r w:rsidRPr="003200CC">
              <w:rPr>
                <w:rFonts w:ascii="Arial" w:hAnsi="Arial" w:cs="Arial"/>
                <w:b/>
              </w:rPr>
              <w:t xml:space="preserve">hính phủ) như thế nào khi thực hiện </w:t>
            </w:r>
            <w:r w:rsidR="0012784B" w:rsidRPr="003200CC">
              <w:rPr>
                <w:rFonts w:ascii="Arial" w:hAnsi="Arial" w:cs="Arial"/>
                <w:b/>
              </w:rPr>
              <w:t>Sáng kiến</w:t>
            </w:r>
            <w:r w:rsidRPr="003200CC">
              <w:rPr>
                <w:rFonts w:ascii="Arial" w:hAnsi="Arial" w:cs="Arial"/>
                <w:b/>
              </w:rPr>
              <w:t>?</w:t>
            </w:r>
            <w:r w:rsidR="009E348A" w:rsidRPr="003200CC">
              <w:rPr>
                <w:rStyle w:val="FootnoteReference"/>
                <w:rFonts w:ascii="Arial" w:hAnsi="Arial" w:cs="Arial"/>
                <w:b/>
              </w:rPr>
              <w:footnoteReference w:id="1"/>
            </w:r>
            <w:r w:rsidRPr="003200CC">
              <w:rPr>
                <w:rFonts w:ascii="Arial" w:hAnsi="Arial" w:cs="Arial"/>
                <w:b/>
              </w:rPr>
              <w:t xml:space="preserve"> </w:t>
            </w:r>
            <w:r w:rsidRPr="003200CC">
              <w:rPr>
                <w:rFonts w:ascii="Arial" w:hAnsi="Arial" w:cs="Arial"/>
              </w:rPr>
              <w:t>(tối đa 1/</w:t>
            </w:r>
            <w:r w:rsidR="00375C41" w:rsidRPr="003200CC">
              <w:rPr>
                <w:rFonts w:ascii="Arial" w:hAnsi="Arial" w:cs="Arial"/>
              </w:rPr>
              <w:t>2</w:t>
            </w:r>
            <w:r w:rsidRPr="003200CC">
              <w:rPr>
                <w:rFonts w:ascii="Arial" w:hAnsi="Arial" w:cs="Arial"/>
              </w:rPr>
              <w:t xml:space="preserve"> trang)</w:t>
            </w:r>
            <w:r w:rsidRPr="003200C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410D8" w:rsidRPr="003200CC" w14:paraId="7A96DC6C" w14:textId="77777777" w:rsidTr="00DB3CA7">
        <w:trPr>
          <w:trHeight w:val="81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A73F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432807DC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71C252F1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46F4E774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3C602961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502038B7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7F2CB372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70ED1CFD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537E0A6C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2562BC75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57E4AB92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</w:tr>
    </w:tbl>
    <w:p w14:paraId="08931A04" w14:textId="77777777" w:rsidR="00C410D8" w:rsidRPr="003200CC" w:rsidRDefault="00C410D8" w:rsidP="00C410D8">
      <w:pPr>
        <w:spacing w:after="0"/>
        <w:rPr>
          <w:vanish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162"/>
        <w:gridCol w:w="2873"/>
        <w:gridCol w:w="2586"/>
      </w:tblGrid>
      <w:tr w:rsidR="00C410D8" w:rsidRPr="003200CC" w14:paraId="25ECEBE4" w14:textId="77777777" w:rsidTr="00DB3CA7"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59CBD2" w14:textId="20670547" w:rsidR="00C410D8" w:rsidRPr="003200CC" w:rsidRDefault="00C410D8" w:rsidP="00C410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200CC">
              <w:rPr>
                <w:rFonts w:ascii="Arial" w:hAnsi="Arial" w:cs="Arial"/>
                <w:b/>
              </w:rPr>
              <w:t xml:space="preserve">Mô tả các điểm mới và sáng tạo của </w:t>
            </w:r>
            <w:r w:rsidR="0012784B" w:rsidRPr="003200CC">
              <w:rPr>
                <w:rFonts w:ascii="Arial" w:hAnsi="Arial" w:cs="Arial"/>
                <w:b/>
              </w:rPr>
              <w:t>Sáng kiến</w:t>
            </w:r>
            <w:r w:rsidRPr="003200CC">
              <w:rPr>
                <w:rFonts w:ascii="Arial" w:hAnsi="Arial" w:cs="Arial"/>
              </w:rPr>
              <w:t xml:space="preserve"> (tối đa 1/</w:t>
            </w:r>
            <w:r w:rsidR="00375C41" w:rsidRPr="003200CC">
              <w:rPr>
                <w:rFonts w:ascii="Arial" w:hAnsi="Arial" w:cs="Arial"/>
              </w:rPr>
              <w:t>2</w:t>
            </w:r>
            <w:r w:rsidRPr="003200CC">
              <w:rPr>
                <w:rFonts w:ascii="Arial" w:hAnsi="Arial" w:cs="Arial"/>
              </w:rPr>
              <w:t xml:space="preserve"> trang) </w:t>
            </w:r>
          </w:p>
        </w:tc>
      </w:tr>
      <w:tr w:rsidR="00C410D8" w:rsidRPr="003200CC" w14:paraId="35FBC709" w14:textId="77777777" w:rsidTr="00DB3CA7">
        <w:trPr>
          <w:trHeight w:val="815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50F0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7887C91F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0C3BA479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67217352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095207EE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2B06E198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42095D89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7C561806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0DE4946C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151E98A0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51D1FE1A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000E0C55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</w:tr>
      <w:tr w:rsidR="00C410D8" w:rsidRPr="003200CC" w14:paraId="47C4DEB9" w14:textId="77777777" w:rsidTr="00DB3CA7"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0F79EB" w14:textId="320E872B" w:rsidR="00C410D8" w:rsidRPr="003200CC" w:rsidRDefault="00C410D8" w:rsidP="00C410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3200CC">
              <w:rPr>
                <w:rFonts w:ascii="Arial" w:hAnsi="Arial" w:cs="Arial"/>
                <w:b/>
              </w:rPr>
              <w:lastRenderedPageBreak/>
              <w:t>Phụ nữ và các nhóm hưởng lợi khác sẽ tham gia thế nào và quá trình thiết kế, thực hiện và giám sát?</w:t>
            </w:r>
            <w:r w:rsidRPr="003200CC">
              <w:rPr>
                <w:rFonts w:ascii="Arial" w:hAnsi="Arial" w:cs="Arial"/>
              </w:rPr>
              <w:t xml:space="preserve"> </w:t>
            </w:r>
            <w:r w:rsidR="00583203" w:rsidRPr="003200CC">
              <w:rPr>
                <w:rFonts w:ascii="Arial" w:hAnsi="Arial" w:cs="Arial"/>
                <w:b/>
                <w:bCs/>
              </w:rPr>
              <w:t>Sáng kiến</w:t>
            </w:r>
            <w:r w:rsidRPr="003200CC">
              <w:rPr>
                <w:rFonts w:ascii="Arial" w:hAnsi="Arial" w:cs="Arial"/>
                <w:b/>
              </w:rPr>
              <w:t xml:space="preserve"> sẽ có tác động khác nhau lên phụ nữ và nam giới như thế nào (bao gồm cả phụ nữ và nam giới dân tộc thiểu số, nếu liên quan)?</w:t>
            </w:r>
            <w:r w:rsidRPr="003200CC">
              <w:rPr>
                <w:rFonts w:ascii="Arial" w:hAnsi="Arial" w:cs="Arial"/>
              </w:rPr>
              <w:t xml:space="preserve"> (tối đa 1/</w:t>
            </w:r>
            <w:r w:rsidR="00375C41" w:rsidRPr="003200CC">
              <w:rPr>
                <w:rFonts w:ascii="Arial" w:hAnsi="Arial" w:cs="Arial"/>
              </w:rPr>
              <w:t>2</w:t>
            </w:r>
            <w:r w:rsidRPr="003200CC">
              <w:rPr>
                <w:rFonts w:ascii="Arial" w:hAnsi="Arial" w:cs="Arial"/>
              </w:rPr>
              <w:t xml:space="preserve"> trang) </w:t>
            </w:r>
          </w:p>
        </w:tc>
      </w:tr>
      <w:tr w:rsidR="00C410D8" w:rsidRPr="003200CC" w14:paraId="3D1D0289" w14:textId="77777777" w:rsidTr="00DB3CA7"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3B71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52724EE4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06496FCD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4A52BF53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6382A14D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2572F21F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45BF5F5C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59BA2CEE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565A7E80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68B3DEBF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577534F4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467D603D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  <w:p w14:paraId="52E1D7B4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410D8" w:rsidRPr="003200CC" w14:paraId="4EFC4091" w14:textId="77777777" w:rsidTr="00DB3CA7"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F71C10" w14:textId="4F1EF2A7" w:rsidR="00C410D8" w:rsidRPr="003200CC" w:rsidRDefault="00C410D8" w:rsidP="00C410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3200CC">
              <w:rPr>
                <w:rFonts w:ascii="Arial" w:hAnsi="Arial" w:cs="Arial"/>
                <w:b/>
              </w:rPr>
              <w:t xml:space="preserve">Các rủi ro và thách thức trong quá trình thực hiện </w:t>
            </w:r>
            <w:r w:rsidR="00583203" w:rsidRPr="003200CC">
              <w:rPr>
                <w:rFonts w:ascii="Arial" w:hAnsi="Arial" w:cs="Arial"/>
                <w:b/>
              </w:rPr>
              <w:t>Sáng kiến</w:t>
            </w:r>
            <w:r w:rsidRPr="003200CC">
              <w:rPr>
                <w:rFonts w:ascii="Arial" w:hAnsi="Arial" w:cs="Arial"/>
                <w:b/>
              </w:rPr>
              <w:t xml:space="preserve"> là gì? Làm thế nào để giải quyết chúng?</w:t>
            </w:r>
            <w:r w:rsidRPr="003200CC">
              <w:rPr>
                <w:rFonts w:ascii="Arial" w:hAnsi="Arial" w:cs="Arial"/>
              </w:rPr>
              <w:t xml:space="preserve"> (tối đa </w:t>
            </w:r>
            <w:r w:rsidR="00375C41" w:rsidRPr="003200CC">
              <w:rPr>
                <w:rFonts w:ascii="Arial" w:hAnsi="Arial" w:cs="Arial"/>
              </w:rPr>
              <w:t>1</w:t>
            </w:r>
            <w:r w:rsidR="001F443F">
              <w:rPr>
                <w:rFonts w:ascii="Arial" w:hAnsi="Arial" w:cs="Arial"/>
              </w:rPr>
              <w:t>/2</w:t>
            </w:r>
            <w:r w:rsidRPr="003200CC">
              <w:rPr>
                <w:rFonts w:ascii="Arial" w:hAnsi="Arial" w:cs="Arial"/>
              </w:rPr>
              <w:t xml:space="preserve"> trang, thêm dòng nếu cần thiết)</w:t>
            </w:r>
          </w:p>
        </w:tc>
      </w:tr>
      <w:tr w:rsidR="00C410D8" w:rsidRPr="003200CC" w14:paraId="50EBFB68" w14:textId="77777777" w:rsidTr="00DB3CA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45E1B4" w14:textId="77777777" w:rsidR="00C410D8" w:rsidRPr="003200CC" w:rsidRDefault="00C410D8" w:rsidP="00DB3CA7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3200CC">
              <w:rPr>
                <w:rFonts w:ascii="Arial" w:hAnsi="Arial"/>
                <w:b/>
              </w:rPr>
              <w:t>#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F086DE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3200CC">
              <w:rPr>
                <w:rFonts w:ascii="Arial" w:hAnsi="Arial"/>
                <w:b/>
                <w:szCs w:val="20"/>
              </w:rPr>
              <w:t xml:space="preserve">Tên rủi ro, thách thức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72A946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  <w:r w:rsidRPr="003200CC">
              <w:rPr>
                <w:rFonts w:ascii="Arial" w:hAnsi="Arial"/>
                <w:b/>
              </w:rPr>
              <w:t xml:space="preserve">Mô tả rủi ro, thách thức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8D4A5DE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  <w:r w:rsidRPr="003200CC">
              <w:rPr>
                <w:rFonts w:ascii="Arial" w:hAnsi="Arial"/>
                <w:b/>
              </w:rPr>
              <w:t xml:space="preserve">Giải pháp để giảm thiểu rủi ro </w:t>
            </w:r>
          </w:p>
        </w:tc>
      </w:tr>
      <w:tr w:rsidR="00C410D8" w:rsidRPr="003200CC" w14:paraId="1C2E0CCE" w14:textId="77777777" w:rsidTr="00DB3CA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A2BF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2452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63AB4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6C7DC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i/>
              </w:rPr>
            </w:pPr>
          </w:p>
        </w:tc>
      </w:tr>
      <w:tr w:rsidR="00C410D8" w:rsidRPr="003200CC" w14:paraId="168264BF" w14:textId="77777777" w:rsidTr="00DB3CA7">
        <w:trPr>
          <w:trHeight w:val="32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0910" w14:textId="77777777" w:rsidR="00C410D8" w:rsidRPr="003200CC" w:rsidRDefault="00C410D8" w:rsidP="00DB3CA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3200CC">
              <w:rPr>
                <w:rFonts w:ascii="Arial" w:hAnsi="Arial"/>
              </w:rPr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7692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764A7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D3B8C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410D8" w:rsidRPr="003200CC" w14:paraId="0C7F5777" w14:textId="77777777" w:rsidTr="00DB3CA7">
        <w:trPr>
          <w:trHeight w:val="32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A2AB" w14:textId="77777777" w:rsidR="00C410D8" w:rsidRPr="003200CC" w:rsidRDefault="00C410D8" w:rsidP="00DB3CA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3200CC">
              <w:rPr>
                <w:rFonts w:ascii="Arial" w:hAnsi="Arial"/>
              </w:rPr>
              <w:t>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4533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B8F84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D9A8F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410D8" w:rsidRPr="003200CC" w14:paraId="73B12354" w14:textId="77777777" w:rsidTr="00DB3CA7">
        <w:trPr>
          <w:trHeight w:val="36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18EC" w14:textId="77777777" w:rsidR="00C410D8" w:rsidRPr="003200CC" w:rsidRDefault="00C410D8" w:rsidP="00DB3CA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3200CC">
              <w:rPr>
                <w:rFonts w:ascii="Arial" w:hAnsi="Arial"/>
              </w:rPr>
              <w:t>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BB0D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FA6BC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C38F0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410D8" w:rsidRPr="003200CC" w14:paraId="32C821C3" w14:textId="77777777" w:rsidTr="00DB3CA7">
        <w:trPr>
          <w:trHeight w:val="36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4D0B" w14:textId="77777777" w:rsidR="00C410D8" w:rsidRPr="003200CC" w:rsidRDefault="00C410D8" w:rsidP="00DB3CA7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3200CC">
              <w:rPr>
                <w:rFonts w:ascii="Arial" w:hAnsi="Arial"/>
              </w:rPr>
              <w:t>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7ED4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37125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86219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C410D8" w:rsidRPr="003200CC" w14:paraId="511EDBC6" w14:textId="77777777" w:rsidTr="00DB3CA7">
        <w:trPr>
          <w:trHeight w:val="815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1706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77B40B35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</w:tr>
      <w:tr w:rsidR="00C410D8" w:rsidRPr="003200CC" w14:paraId="2B096FC9" w14:textId="77777777" w:rsidTr="00DB3CA7"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E22DF2" w14:textId="1CD53D8B" w:rsidR="00C410D8" w:rsidRPr="003200CC" w:rsidRDefault="00C410D8" w:rsidP="00C410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3200CC">
              <w:rPr>
                <w:rFonts w:ascii="Arial" w:hAnsi="Arial" w:cs="Arial"/>
                <w:b/>
              </w:rPr>
              <w:t xml:space="preserve">Cách tư liệu hóa và truyền thông về kết quả của </w:t>
            </w:r>
            <w:r w:rsidR="00583203" w:rsidRPr="003200CC">
              <w:rPr>
                <w:rFonts w:ascii="Arial" w:hAnsi="Arial" w:cs="Arial"/>
                <w:b/>
              </w:rPr>
              <w:t>Sáng kiến</w:t>
            </w:r>
            <w:r w:rsidRPr="003200CC">
              <w:rPr>
                <w:rFonts w:ascii="Arial" w:hAnsi="Arial" w:cs="Arial"/>
                <w:b/>
              </w:rPr>
              <w:t xml:space="preserve"> đến các đối tượng hưởng lợi, chính quyền và các bên liên quan khác sẽ được thực hiện như thế nào?</w:t>
            </w:r>
            <w:r w:rsidRPr="003200CC">
              <w:rPr>
                <w:rFonts w:ascii="Arial" w:hAnsi="Arial" w:cs="Arial"/>
              </w:rPr>
              <w:t xml:space="preserve"> (tối đa 1/</w:t>
            </w:r>
            <w:r w:rsidR="00375C41" w:rsidRPr="003200CC">
              <w:rPr>
                <w:rFonts w:ascii="Arial" w:hAnsi="Arial" w:cs="Arial"/>
              </w:rPr>
              <w:t>2</w:t>
            </w:r>
            <w:r w:rsidRPr="003200CC">
              <w:rPr>
                <w:rFonts w:ascii="Arial" w:hAnsi="Arial" w:cs="Arial"/>
              </w:rPr>
              <w:t xml:space="preserve"> trang) </w:t>
            </w:r>
          </w:p>
        </w:tc>
      </w:tr>
      <w:tr w:rsidR="00C410D8" w:rsidRPr="003200CC" w14:paraId="4BC51D1F" w14:textId="77777777" w:rsidTr="00DB3CA7">
        <w:trPr>
          <w:trHeight w:val="815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47D1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6C59CF93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4C7D3283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7A07AC05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135F3341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463E0CC5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557CB855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2CB87BC2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3C708403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43854C51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6BCDA879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</w:tr>
      <w:tr w:rsidR="00C410D8" w:rsidRPr="003200CC" w14:paraId="3180D2F6" w14:textId="77777777" w:rsidTr="00DB3CA7">
        <w:trPr>
          <w:trHeight w:val="815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FB0F24" w14:textId="438B5039" w:rsidR="00C410D8" w:rsidRPr="003200CC" w:rsidRDefault="00C410D8" w:rsidP="00C410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3200CC">
              <w:rPr>
                <w:rFonts w:ascii="Arial" w:hAnsi="Arial" w:cs="Arial"/>
                <w:b/>
              </w:rPr>
              <w:t xml:space="preserve">Trình bày phương pháp và kế hoạch duy trì hiệu quả và ảnh hưởng lâu dài của </w:t>
            </w:r>
            <w:r w:rsidR="00583203" w:rsidRPr="003200CC">
              <w:rPr>
                <w:rFonts w:ascii="Arial" w:hAnsi="Arial" w:cs="Arial"/>
                <w:b/>
              </w:rPr>
              <w:t>Sáng kiến</w:t>
            </w:r>
            <w:r w:rsidRPr="003200CC">
              <w:rPr>
                <w:rFonts w:ascii="Arial" w:hAnsi="Arial" w:cs="Arial"/>
                <w:b/>
              </w:rPr>
              <w:t xml:space="preserve"> đối với nhóm đối tượng hưởng lợi nói riêng và cải thiện tình hình tiếp cận tư pháp trong lĩnh vực nói chung </w:t>
            </w:r>
            <w:r w:rsidRPr="003200CC">
              <w:rPr>
                <w:rFonts w:ascii="Arial" w:hAnsi="Arial" w:cs="Arial"/>
                <w:bCs/>
              </w:rPr>
              <w:t xml:space="preserve">(tối đa </w:t>
            </w:r>
            <w:r w:rsidR="00375C41" w:rsidRPr="003200CC">
              <w:rPr>
                <w:rFonts w:ascii="Arial" w:hAnsi="Arial" w:cs="Arial"/>
                <w:bCs/>
              </w:rPr>
              <w:t>1/2</w:t>
            </w:r>
            <w:r w:rsidRPr="003200CC">
              <w:rPr>
                <w:rFonts w:ascii="Arial" w:hAnsi="Arial" w:cs="Arial"/>
                <w:bCs/>
              </w:rPr>
              <w:t xml:space="preserve"> trang)</w:t>
            </w:r>
          </w:p>
        </w:tc>
      </w:tr>
      <w:tr w:rsidR="00C410D8" w:rsidRPr="003200CC" w14:paraId="01EB804E" w14:textId="77777777" w:rsidTr="00DB3CA7">
        <w:trPr>
          <w:trHeight w:val="815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FD03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03DC272C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2FD7769C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77EE1E47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050C814F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4BC95C63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06EA0DA5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5C1A37F3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74E14A47" w14:textId="77777777" w:rsidR="00C410D8" w:rsidRPr="003200CC" w:rsidRDefault="00C410D8" w:rsidP="00DB3CA7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</w:tr>
      <w:tr w:rsidR="00C410D8" w:rsidRPr="003200CC" w14:paraId="710A7545" w14:textId="77777777" w:rsidTr="00DB3CA7">
        <w:trPr>
          <w:trHeight w:val="815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5E336" w14:textId="0F720EBB" w:rsidR="00C410D8" w:rsidRPr="003200CC" w:rsidRDefault="00C410D8" w:rsidP="00C410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3200CC">
              <w:rPr>
                <w:rFonts w:ascii="Arial" w:hAnsi="Arial" w:cs="Arial"/>
                <w:b/>
              </w:rPr>
              <w:lastRenderedPageBreak/>
              <w:t xml:space="preserve">Danh sách nhân sự chính tham gia thực hiện </w:t>
            </w:r>
            <w:r w:rsidR="00583203" w:rsidRPr="003200CC">
              <w:rPr>
                <w:rFonts w:ascii="Arial" w:hAnsi="Arial" w:cs="Arial"/>
                <w:b/>
              </w:rPr>
              <w:t>Sáng kiến</w:t>
            </w:r>
            <w:r w:rsidRPr="003200CC">
              <w:rPr>
                <w:rFonts w:ascii="Arial" w:hAnsi="Arial" w:cs="Arial"/>
                <w:b/>
              </w:rPr>
              <w:t xml:space="preserve"> (mỗi </w:t>
            </w:r>
            <w:r w:rsidR="00583203" w:rsidRPr="003200CC">
              <w:rPr>
                <w:rFonts w:ascii="Arial" w:hAnsi="Arial" w:cs="Arial"/>
                <w:b/>
              </w:rPr>
              <w:t>Sáng kiến</w:t>
            </w:r>
            <w:r w:rsidRPr="003200CC">
              <w:rPr>
                <w:rFonts w:ascii="Arial" w:hAnsi="Arial" w:cs="Arial"/>
                <w:b/>
              </w:rPr>
              <w:t xml:space="preserve"> không quá 05 cán bộ). Đính kèm sơ yếu l</w:t>
            </w:r>
            <w:r w:rsidRPr="003200CC">
              <w:rPr>
                <w:rFonts w:ascii="Arial" w:hAnsi="Arial" w:cs="Arial"/>
                <w:b/>
                <w:rtl/>
              </w:rPr>
              <w:t>‎</w:t>
            </w:r>
            <w:r w:rsidRPr="003200CC">
              <w:rPr>
                <w:rFonts w:ascii="Arial" w:hAnsi="Arial" w:cs="Arial"/>
                <w:b/>
              </w:rPr>
              <w:t xml:space="preserve">í lịch ngắn gọn cho từng cán bộ (mỗi sơ yếu lí lịch tối đa 02 trang A4). </w:t>
            </w:r>
          </w:p>
        </w:tc>
      </w:tr>
      <w:tr w:rsidR="00C410D8" w:rsidRPr="00CF0FF9" w14:paraId="137E8A44" w14:textId="77777777" w:rsidTr="00DB3CA7">
        <w:trPr>
          <w:trHeight w:val="815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4"/>
              <w:gridCol w:w="3402"/>
              <w:gridCol w:w="3089"/>
            </w:tblGrid>
            <w:tr w:rsidR="00C410D8" w:rsidRPr="00CF0FF9" w14:paraId="3CEEB391" w14:textId="77777777" w:rsidTr="00DB3CA7">
              <w:tc>
                <w:tcPr>
                  <w:tcW w:w="2854" w:type="dxa"/>
                  <w:shd w:val="clear" w:color="auto" w:fill="auto"/>
                </w:tcPr>
                <w:p w14:paraId="3941C311" w14:textId="77777777" w:rsidR="00C410D8" w:rsidRPr="003200CC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</w:rPr>
                  </w:pPr>
                  <w:r w:rsidRPr="003200CC">
                    <w:rPr>
                      <w:rFonts w:ascii="Arial" w:hAnsi="Arial"/>
                      <w:b/>
                    </w:rPr>
                    <w:t>Họ và tên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2AE52557" w14:textId="77777777" w:rsidR="00C410D8" w:rsidRPr="003200CC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</w:rPr>
                  </w:pPr>
                  <w:r w:rsidRPr="003200CC">
                    <w:rPr>
                      <w:rFonts w:ascii="Arial" w:hAnsi="Arial"/>
                      <w:b/>
                    </w:rPr>
                    <w:t>Trình độ và kinh nghiệm có liên quan đến lĩnh vực đề xuất</w:t>
                  </w:r>
                </w:p>
              </w:tc>
              <w:tc>
                <w:tcPr>
                  <w:tcW w:w="3089" w:type="dxa"/>
                  <w:shd w:val="clear" w:color="auto" w:fill="auto"/>
                </w:tcPr>
                <w:p w14:paraId="33D63CFE" w14:textId="2E72CDF1" w:rsidR="00C410D8" w:rsidRPr="00CF0FF9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  <w:lang w:val="pt-PT"/>
                    </w:rPr>
                  </w:pPr>
                  <w:r w:rsidRPr="003200CC">
                    <w:rPr>
                      <w:rFonts w:ascii="Arial" w:hAnsi="Arial"/>
                      <w:b/>
                      <w:lang w:val="pt-PT"/>
                    </w:rPr>
                    <w:t xml:space="preserve">Vai trò trong </w:t>
                  </w:r>
                  <w:r w:rsidR="00583203" w:rsidRPr="003200CC">
                    <w:rPr>
                      <w:rFonts w:ascii="Arial" w:hAnsi="Arial"/>
                      <w:b/>
                      <w:lang w:val="pt-PT"/>
                    </w:rPr>
                    <w:t>Sáng kiến</w:t>
                  </w:r>
                </w:p>
              </w:tc>
            </w:tr>
            <w:tr w:rsidR="00C410D8" w:rsidRPr="00CF0FF9" w14:paraId="13400CD5" w14:textId="77777777" w:rsidTr="00DB3CA7">
              <w:tc>
                <w:tcPr>
                  <w:tcW w:w="2854" w:type="dxa"/>
                  <w:shd w:val="clear" w:color="auto" w:fill="auto"/>
                </w:tcPr>
                <w:p w14:paraId="2C6B8C9B" w14:textId="77777777" w:rsidR="00C410D8" w:rsidRPr="00CF0FF9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  <w:lang w:val="pt-PT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34FDE25D" w14:textId="77777777" w:rsidR="00C410D8" w:rsidRPr="00CF0FF9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  <w:lang w:val="pt-PT"/>
                    </w:rPr>
                  </w:pPr>
                </w:p>
              </w:tc>
              <w:tc>
                <w:tcPr>
                  <w:tcW w:w="3089" w:type="dxa"/>
                  <w:shd w:val="clear" w:color="auto" w:fill="auto"/>
                </w:tcPr>
                <w:p w14:paraId="0AE1CB47" w14:textId="77777777" w:rsidR="00C410D8" w:rsidRPr="00CF0FF9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  <w:lang w:val="pt-PT"/>
                    </w:rPr>
                  </w:pPr>
                </w:p>
              </w:tc>
            </w:tr>
            <w:tr w:rsidR="00C410D8" w:rsidRPr="00CF0FF9" w14:paraId="40923FB0" w14:textId="77777777" w:rsidTr="00DB3CA7">
              <w:tc>
                <w:tcPr>
                  <w:tcW w:w="2854" w:type="dxa"/>
                  <w:shd w:val="clear" w:color="auto" w:fill="auto"/>
                </w:tcPr>
                <w:p w14:paraId="1B38F709" w14:textId="77777777" w:rsidR="00C410D8" w:rsidRPr="00CF0FF9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  <w:lang w:val="pt-PT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7369DBD3" w14:textId="77777777" w:rsidR="00C410D8" w:rsidRPr="00CF0FF9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  <w:lang w:val="pt-PT"/>
                    </w:rPr>
                  </w:pPr>
                </w:p>
              </w:tc>
              <w:tc>
                <w:tcPr>
                  <w:tcW w:w="3089" w:type="dxa"/>
                  <w:shd w:val="clear" w:color="auto" w:fill="auto"/>
                </w:tcPr>
                <w:p w14:paraId="3F231966" w14:textId="77777777" w:rsidR="00C410D8" w:rsidRPr="00CF0FF9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  <w:lang w:val="pt-PT"/>
                    </w:rPr>
                  </w:pPr>
                </w:p>
              </w:tc>
            </w:tr>
            <w:tr w:rsidR="00C410D8" w:rsidRPr="00CF0FF9" w14:paraId="44A89208" w14:textId="77777777" w:rsidTr="00DB3CA7">
              <w:tc>
                <w:tcPr>
                  <w:tcW w:w="2854" w:type="dxa"/>
                  <w:shd w:val="clear" w:color="auto" w:fill="auto"/>
                </w:tcPr>
                <w:p w14:paraId="45A2106A" w14:textId="77777777" w:rsidR="00C410D8" w:rsidRPr="00CF0FF9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  <w:lang w:val="pt-PT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755C854D" w14:textId="77777777" w:rsidR="00C410D8" w:rsidRPr="00CF0FF9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  <w:lang w:val="pt-PT"/>
                    </w:rPr>
                  </w:pPr>
                </w:p>
              </w:tc>
              <w:tc>
                <w:tcPr>
                  <w:tcW w:w="3089" w:type="dxa"/>
                  <w:shd w:val="clear" w:color="auto" w:fill="auto"/>
                </w:tcPr>
                <w:p w14:paraId="7972D028" w14:textId="77777777" w:rsidR="00C410D8" w:rsidRPr="00CF0FF9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  <w:lang w:val="pt-PT"/>
                    </w:rPr>
                  </w:pPr>
                </w:p>
              </w:tc>
            </w:tr>
            <w:tr w:rsidR="00C410D8" w:rsidRPr="00CF0FF9" w14:paraId="7BCFCE9E" w14:textId="77777777" w:rsidTr="00DB3CA7">
              <w:tc>
                <w:tcPr>
                  <w:tcW w:w="2854" w:type="dxa"/>
                  <w:shd w:val="clear" w:color="auto" w:fill="auto"/>
                </w:tcPr>
                <w:p w14:paraId="11F70E5B" w14:textId="77777777" w:rsidR="00C410D8" w:rsidRPr="00CF0FF9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  <w:lang w:val="pt-PT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4DEE7D8B" w14:textId="77777777" w:rsidR="00C410D8" w:rsidRPr="00CF0FF9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  <w:lang w:val="pt-PT"/>
                    </w:rPr>
                  </w:pPr>
                </w:p>
              </w:tc>
              <w:tc>
                <w:tcPr>
                  <w:tcW w:w="3089" w:type="dxa"/>
                  <w:shd w:val="clear" w:color="auto" w:fill="auto"/>
                </w:tcPr>
                <w:p w14:paraId="51531815" w14:textId="77777777" w:rsidR="00C410D8" w:rsidRPr="00CF0FF9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  <w:lang w:val="pt-PT"/>
                    </w:rPr>
                  </w:pPr>
                </w:p>
              </w:tc>
            </w:tr>
            <w:tr w:rsidR="00C410D8" w:rsidRPr="00CF0FF9" w14:paraId="21279E73" w14:textId="77777777" w:rsidTr="00DB3CA7">
              <w:tc>
                <w:tcPr>
                  <w:tcW w:w="2854" w:type="dxa"/>
                  <w:shd w:val="clear" w:color="auto" w:fill="auto"/>
                </w:tcPr>
                <w:p w14:paraId="6E36804D" w14:textId="77777777" w:rsidR="00C410D8" w:rsidRPr="00CF0FF9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  <w:lang w:val="pt-PT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3BE50262" w14:textId="77777777" w:rsidR="00C410D8" w:rsidRPr="00CF0FF9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  <w:lang w:val="pt-PT"/>
                    </w:rPr>
                  </w:pPr>
                </w:p>
              </w:tc>
              <w:tc>
                <w:tcPr>
                  <w:tcW w:w="3089" w:type="dxa"/>
                  <w:shd w:val="clear" w:color="auto" w:fill="auto"/>
                </w:tcPr>
                <w:p w14:paraId="5B993F8B" w14:textId="77777777" w:rsidR="00C410D8" w:rsidRPr="00CF0FF9" w:rsidRDefault="00C410D8" w:rsidP="00DB3CA7">
                  <w:pPr>
                    <w:spacing w:after="0" w:line="240" w:lineRule="auto"/>
                    <w:rPr>
                      <w:rFonts w:ascii="Arial" w:hAnsi="Arial"/>
                      <w:b/>
                      <w:lang w:val="pt-PT"/>
                    </w:rPr>
                  </w:pPr>
                </w:p>
              </w:tc>
            </w:tr>
          </w:tbl>
          <w:p w14:paraId="07F66B49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  <w:b/>
                <w:lang w:val="pt-PT"/>
              </w:rPr>
            </w:pPr>
          </w:p>
        </w:tc>
      </w:tr>
      <w:tr w:rsidR="00C410D8" w:rsidRPr="00CF0FF9" w14:paraId="3BA9346A" w14:textId="77777777" w:rsidTr="00DB3CA7">
        <w:trPr>
          <w:trHeight w:val="815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CEC97D" w14:textId="6BACCDC6" w:rsidR="00C410D8" w:rsidRPr="00CF0FF9" w:rsidRDefault="00C410D8" w:rsidP="00C410D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lang w:val="pt-PT"/>
              </w:rPr>
            </w:pPr>
            <w:r w:rsidRPr="00CF0FF9">
              <w:rPr>
                <w:rFonts w:ascii="Arial" w:hAnsi="Arial" w:cs="Arial"/>
                <w:b/>
                <w:lang w:val="pt-PT"/>
              </w:rPr>
              <w:t xml:space="preserve">Danh sách các tài liệu đính kèm cùng Đơn nộp </w:t>
            </w:r>
            <w:r w:rsidR="00583203">
              <w:rPr>
                <w:rFonts w:ascii="Arial" w:hAnsi="Arial" w:cs="Arial"/>
                <w:b/>
                <w:lang w:val="pt-PT"/>
              </w:rPr>
              <w:t>S</w:t>
            </w:r>
            <w:r w:rsidRPr="00CF0FF9">
              <w:rPr>
                <w:rFonts w:ascii="Arial" w:hAnsi="Arial" w:cs="Arial"/>
                <w:b/>
                <w:lang w:val="pt-PT"/>
              </w:rPr>
              <w:t xml:space="preserve">áng kiến: </w:t>
            </w:r>
            <w:r w:rsidRPr="00CF0FF9">
              <w:rPr>
                <w:rFonts w:ascii="Arial" w:hAnsi="Arial" w:cs="Arial"/>
                <w:bCs/>
                <w:lang w:val="pt-PT"/>
              </w:rPr>
              <w:t>Lưu ý, đây là các tài liệu bắt buộc để xem xét tính hợp lệ của Sáng kiến</w:t>
            </w:r>
          </w:p>
          <w:p w14:paraId="3A146666" w14:textId="77777777" w:rsidR="00C410D8" w:rsidRPr="00CF0FF9" w:rsidRDefault="00C410D8" w:rsidP="00DB3CA7">
            <w:pPr>
              <w:pStyle w:val="ListParagraph"/>
              <w:rPr>
                <w:rFonts w:ascii="Arial" w:hAnsi="Arial" w:cs="Arial"/>
                <w:b/>
                <w:lang w:val="pt-PT"/>
              </w:rPr>
            </w:pPr>
          </w:p>
        </w:tc>
      </w:tr>
      <w:tr w:rsidR="00C410D8" w:rsidRPr="00CF0FF9" w14:paraId="5C489A93" w14:textId="77777777" w:rsidTr="00DB3CA7">
        <w:trPr>
          <w:trHeight w:val="815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ACC8" w14:textId="77777777" w:rsidR="00C410D8" w:rsidRPr="00CF0FF9" w:rsidRDefault="00C410D8" w:rsidP="00DB3CA7">
            <w:pPr>
              <w:spacing w:after="60" w:line="240" w:lineRule="auto"/>
              <w:rPr>
                <w:rFonts w:ascii="Arial" w:hAnsi="Arial"/>
                <w:lang w:val="pt-PT"/>
              </w:rPr>
            </w:pPr>
            <w:r w:rsidRPr="00CF0FF9">
              <w:rPr>
                <w:rFonts w:ascii="Segoe UI Symbol" w:eastAsia="MS Gothic" w:hAnsi="Segoe UI Symbol" w:cs="Segoe UI Symbol"/>
                <w:lang w:val="pt-PT"/>
              </w:rPr>
              <w:t>☐</w:t>
            </w:r>
            <w:r w:rsidRPr="00CF0FF9">
              <w:rPr>
                <w:rFonts w:ascii="Arial" w:hAnsi="Arial"/>
                <w:lang w:val="pt-PT"/>
              </w:rPr>
              <w:t xml:space="preserve"> Quyết định thành lập hoặc đăng ký hoạt động của tổ chức </w:t>
            </w:r>
          </w:p>
          <w:p w14:paraId="498D7289" w14:textId="77777777" w:rsidR="00C410D8" w:rsidRPr="00CF0FF9" w:rsidRDefault="00C410D8" w:rsidP="00DB3CA7">
            <w:pPr>
              <w:spacing w:after="60" w:line="240" w:lineRule="auto"/>
              <w:rPr>
                <w:rFonts w:ascii="Arial" w:hAnsi="Arial"/>
                <w:lang w:val="pt-PT"/>
              </w:rPr>
            </w:pPr>
            <w:r w:rsidRPr="00CF0FF9">
              <w:rPr>
                <w:rFonts w:ascii="Segoe UI Symbol" w:eastAsia="MS Gothic" w:hAnsi="Segoe UI Symbol" w:cs="Segoe UI Symbol"/>
                <w:lang w:val="pt-PT"/>
              </w:rPr>
              <w:t>☐</w:t>
            </w:r>
            <w:r w:rsidRPr="00CF0FF9">
              <w:rPr>
                <w:rFonts w:ascii="Arial" w:hAnsi="Arial"/>
                <w:lang w:val="pt-PT"/>
              </w:rPr>
              <w:t xml:space="preserve"> Điều lệ hoạt động của tổ chức (nếu có) </w:t>
            </w:r>
          </w:p>
          <w:p w14:paraId="526FD19A" w14:textId="77777777" w:rsidR="00C410D8" w:rsidRPr="00CF0FF9" w:rsidRDefault="00C410D8" w:rsidP="00DB3CA7">
            <w:pPr>
              <w:spacing w:after="60" w:line="240" w:lineRule="auto"/>
              <w:rPr>
                <w:rFonts w:ascii="Arial" w:hAnsi="Arial"/>
                <w:lang w:val="pt-PT"/>
              </w:rPr>
            </w:pPr>
            <w:r w:rsidRPr="00CF0FF9">
              <w:rPr>
                <w:rFonts w:ascii="Segoe UI Symbol" w:eastAsia="MS Gothic" w:hAnsi="Segoe UI Symbol" w:cs="Segoe UI Symbol"/>
                <w:lang w:val="pt-PT"/>
              </w:rPr>
              <w:t>☐</w:t>
            </w:r>
            <w:r w:rsidRPr="00CF0FF9">
              <w:rPr>
                <w:rFonts w:ascii="Arial" w:hAnsi="Arial"/>
                <w:lang w:val="pt-PT"/>
              </w:rPr>
              <w:t xml:space="preserve"> Ngân sách đề xuất (bằng Excel, theo mẫu có sẵn)  </w:t>
            </w:r>
          </w:p>
          <w:p w14:paraId="26C8E700" w14:textId="77777777" w:rsidR="00C410D8" w:rsidRPr="00CF0FF9" w:rsidRDefault="00C410D8" w:rsidP="00DB3CA7">
            <w:pPr>
              <w:spacing w:after="60" w:line="240" w:lineRule="auto"/>
              <w:rPr>
                <w:rFonts w:ascii="Arial" w:hAnsi="Arial"/>
                <w:lang w:val="pt-PT"/>
              </w:rPr>
            </w:pPr>
            <w:r w:rsidRPr="00CF0FF9">
              <w:rPr>
                <w:rFonts w:ascii="Segoe UI Symbol" w:eastAsia="MS Gothic" w:hAnsi="Segoe UI Symbol" w:cs="Segoe UI Symbol"/>
                <w:lang w:val="pt-PT"/>
              </w:rPr>
              <w:t>☐</w:t>
            </w:r>
            <w:r w:rsidRPr="00CF0FF9">
              <w:rPr>
                <w:rFonts w:ascii="Arial" w:hAnsi="Arial"/>
                <w:lang w:val="pt-PT"/>
              </w:rPr>
              <w:t xml:space="preserve"> Báo cáo kiểm toán tổ chức mới nhất (nếu có) </w:t>
            </w:r>
          </w:p>
          <w:p w14:paraId="0452AD9D" w14:textId="4A6DD5D1" w:rsidR="00C410D8" w:rsidRPr="00CF0FF9" w:rsidRDefault="00C410D8" w:rsidP="00DB3CA7">
            <w:pPr>
              <w:spacing w:after="0" w:line="240" w:lineRule="auto"/>
              <w:rPr>
                <w:rFonts w:ascii="Arial" w:hAnsi="Arial"/>
                <w:lang w:val="pt-PT"/>
              </w:rPr>
            </w:pPr>
            <w:r w:rsidRPr="00CF0FF9">
              <w:rPr>
                <w:rFonts w:ascii="Segoe UI Symbol" w:eastAsia="MS Gothic" w:hAnsi="Segoe UI Symbol" w:cs="Segoe UI Symbol"/>
                <w:lang w:val="pt-PT"/>
              </w:rPr>
              <w:t>☐</w:t>
            </w:r>
            <w:r w:rsidRPr="00CF0FF9">
              <w:rPr>
                <w:rFonts w:ascii="Arial" w:hAnsi="Arial"/>
                <w:lang w:val="pt-PT"/>
              </w:rPr>
              <w:t xml:space="preserve"> Sơ yếu lý lịch (</w:t>
            </w:r>
            <w:r w:rsidR="009C54C3">
              <w:rPr>
                <w:rFonts w:ascii="Arial" w:hAnsi="Arial"/>
                <w:lang w:val="pt-PT"/>
              </w:rPr>
              <w:t>CV</w:t>
            </w:r>
            <w:r w:rsidRPr="00CF0FF9">
              <w:rPr>
                <w:rFonts w:ascii="Arial" w:hAnsi="Arial"/>
                <w:lang w:val="pt-PT"/>
              </w:rPr>
              <w:t xml:space="preserve">) của cán bộ dự án </w:t>
            </w:r>
            <w:r w:rsidRPr="00263127">
              <w:rPr>
                <w:rFonts w:ascii="Arial" w:hAnsi="Arial"/>
                <w:lang w:val="pt-PT"/>
              </w:rPr>
              <w:t>nêu trong mục 1</w:t>
            </w:r>
            <w:r w:rsidR="009C54C3" w:rsidRPr="00263127">
              <w:rPr>
                <w:rFonts w:ascii="Arial" w:hAnsi="Arial"/>
                <w:lang w:val="pt-PT"/>
              </w:rPr>
              <w:t>3</w:t>
            </w:r>
            <w:r w:rsidRPr="00263127">
              <w:rPr>
                <w:rFonts w:ascii="Arial" w:hAnsi="Arial"/>
                <w:lang w:val="pt-PT"/>
              </w:rPr>
              <w:t>.</w:t>
            </w:r>
            <w:r w:rsidRPr="00CF0FF9">
              <w:rPr>
                <w:rFonts w:ascii="Arial" w:hAnsi="Arial"/>
                <w:lang w:val="pt-PT"/>
              </w:rPr>
              <w:t xml:space="preserve"> </w:t>
            </w:r>
          </w:p>
          <w:p w14:paraId="72DB25DE" w14:textId="77777777" w:rsidR="00C410D8" w:rsidRPr="00CF0FF9" w:rsidRDefault="00C410D8" w:rsidP="00DB3CA7">
            <w:pPr>
              <w:spacing w:after="0" w:line="240" w:lineRule="auto"/>
              <w:rPr>
                <w:rFonts w:ascii="Arial" w:hAnsi="Arial"/>
                <w:b/>
                <w:lang w:val="pt-PT"/>
              </w:rPr>
            </w:pPr>
          </w:p>
        </w:tc>
      </w:tr>
    </w:tbl>
    <w:p w14:paraId="685EED04" w14:textId="77777777" w:rsidR="00C410D8" w:rsidRPr="00CF0FF9" w:rsidRDefault="00C410D8" w:rsidP="00C410D8">
      <w:pPr>
        <w:spacing w:after="0" w:line="240" w:lineRule="auto"/>
        <w:jc w:val="center"/>
        <w:rPr>
          <w:rFonts w:ascii="Arial" w:hAnsi="Arial"/>
          <w:b/>
          <w:sz w:val="26"/>
          <w:szCs w:val="26"/>
          <w:lang w:val="pt-PT"/>
        </w:rPr>
      </w:pPr>
    </w:p>
    <w:p w14:paraId="1CB796B6" w14:textId="77777777" w:rsidR="00C410D8" w:rsidRPr="00CF0FF9" w:rsidRDefault="00C410D8" w:rsidP="00C410D8">
      <w:pPr>
        <w:spacing w:after="0" w:line="240" w:lineRule="auto"/>
        <w:jc w:val="center"/>
        <w:rPr>
          <w:rFonts w:ascii="Arial" w:hAnsi="Arial"/>
          <w:b/>
          <w:sz w:val="26"/>
          <w:szCs w:val="26"/>
          <w:lang w:val="pt-PT"/>
        </w:rPr>
      </w:pPr>
    </w:p>
    <w:p w14:paraId="4A1D78F1" w14:textId="77777777" w:rsidR="00C410D8" w:rsidRPr="00CF0FF9" w:rsidRDefault="00C410D8" w:rsidP="00C410D8">
      <w:pPr>
        <w:spacing w:after="0" w:line="240" w:lineRule="auto"/>
        <w:jc w:val="center"/>
        <w:rPr>
          <w:rFonts w:ascii="Arial" w:hAnsi="Arial"/>
          <w:b/>
          <w:sz w:val="26"/>
          <w:szCs w:val="26"/>
          <w:lang w:val="pt-PT"/>
        </w:rPr>
      </w:pPr>
    </w:p>
    <w:p w14:paraId="67B59190" w14:textId="77777777" w:rsidR="00C410D8" w:rsidRPr="00CF0FF9" w:rsidRDefault="00C410D8" w:rsidP="00C410D8">
      <w:pPr>
        <w:spacing w:after="0" w:line="240" w:lineRule="auto"/>
        <w:jc w:val="center"/>
        <w:rPr>
          <w:rFonts w:ascii="Arial" w:hAnsi="Arial"/>
          <w:b/>
          <w:sz w:val="26"/>
          <w:szCs w:val="26"/>
          <w:lang w:val="pt-PT"/>
        </w:rPr>
      </w:pPr>
    </w:p>
    <w:p w14:paraId="3B9E1D40" w14:textId="77777777" w:rsidR="00C410D8" w:rsidRPr="00CF0FF9" w:rsidRDefault="00C410D8" w:rsidP="00C410D8">
      <w:pPr>
        <w:spacing w:after="0" w:line="240" w:lineRule="auto"/>
        <w:jc w:val="center"/>
        <w:rPr>
          <w:rFonts w:ascii="Arial" w:hAnsi="Arial"/>
          <w:b/>
          <w:sz w:val="26"/>
          <w:szCs w:val="26"/>
          <w:lang w:val="pt-PT"/>
        </w:rPr>
      </w:pPr>
    </w:p>
    <w:p w14:paraId="3BD4F538" w14:textId="77777777" w:rsidR="00C410D8" w:rsidRPr="00CF0FF9" w:rsidRDefault="00C410D8" w:rsidP="00C410D8">
      <w:pPr>
        <w:spacing w:after="0" w:line="240" w:lineRule="auto"/>
        <w:jc w:val="center"/>
        <w:rPr>
          <w:rFonts w:ascii="Arial" w:hAnsi="Arial"/>
          <w:b/>
          <w:sz w:val="26"/>
          <w:szCs w:val="26"/>
          <w:lang w:val="pt-PT"/>
        </w:rPr>
      </w:pPr>
    </w:p>
    <w:p w14:paraId="73D03E6E" w14:textId="77777777" w:rsidR="00C410D8" w:rsidRPr="00CF0FF9" w:rsidRDefault="00C410D8" w:rsidP="00C410D8">
      <w:pPr>
        <w:spacing w:after="0" w:line="240" w:lineRule="auto"/>
        <w:jc w:val="center"/>
        <w:rPr>
          <w:rFonts w:ascii="Arial" w:hAnsi="Arial"/>
          <w:b/>
          <w:sz w:val="26"/>
          <w:szCs w:val="26"/>
          <w:lang w:val="pt-PT"/>
        </w:rPr>
      </w:pPr>
    </w:p>
    <w:p w14:paraId="11A0F13E" w14:textId="77777777" w:rsidR="00C410D8" w:rsidRPr="00CF0FF9" w:rsidRDefault="00C410D8" w:rsidP="00C410D8">
      <w:pPr>
        <w:spacing w:after="0" w:line="240" w:lineRule="auto"/>
        <w:jc w:val="center"/>
        <w:rPr>
          <w:rFonts w:ascii="Arial" w:hAnsi="Arial"/>
          <w:b/>
          <w:sz w:val="26"/>
          <w:szCs w:val="26"/>
          <w:lang w:val="pt-PT"/>
        </w:rPr>
      </w:pPr>
    </w:p>
    <w:p w14:paraId="66539AF5" w14:textId="77777777" w:rsidR="00C410D8" w:rsidRPr="00CF0FF9" w:rsidRDefault="00C410D8" w:rsidP="00C410D8">
      <w:pPr>
        <w:spacing w:after="0" w:line="240" w:lineRule="auto"/>
        <w:jc w:val="center"/>
        <w:rPr>
          <w:rFonts w:ascii="Arial" w:hAnsi="Arial"/>
          <w:b/>
          <w:sz w:val="26"/>
          <w:szCs w:val="26"/>
          <w:lang w:val="pt-PT"/>
        </w:rPr>
      </w:pPr>
    </w:p>
    <w:sectPr w:rsidR="00C410D8" w:rsidRPr="00CF0FF9" w:rsidSect="00A67C54">
      <w:footerReference w:type="default" r:id="rId12"/>
      <w:pgSz w:w="11906" w:h="16838" w:code="9"/>
      <w:pgMar w:top="1080" w:right="1282" w:bottom="965" w:left="1296" w:header="720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7DD79" w14:textId="77777777" w:rsidR="00A53116" w:rsidRDefault="00A53116" w:rsidP="00C410D8">
      <w:pPr>
        <w:spacing w:after="0" w:line="240" w:lineRule="auto"/>
      </w:pPr>
      <w:r>
        <w:separator/>
      </w:r>
    </w:p>
  </w:endnote>
  <w:endnote w:type="continuationSeparator" w:id="0">
    <w:p w14:paraId="79D6390E" w14:textId="77777777" w:rsidR="00A53116" w:rsidRDefault="00A53116" w:rsidP="00C4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0723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7EA6C" w14:textId="243BC18B" w:rsidR="00A67C54" w:rsidRDefault="00A67C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C13FDB" w14:textId="77777777" w:rsidR="002D1B2B" w:rsidRDefault="002D1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EA2CC" w14:textId="77777777" w:rsidR="00A53116" w:rsidRDefault="00A53116" w:rsidP="00C410D8">
      <w:pPr>
        <w:spacing w:after="0" w:line="240" w:lineRule="auto"/>
      </w:pPr>
      <w:r>
        <w:separator/>
      </w:r>
    </w:p>
  </w:footnote>
  <w:footnote w:type="continuationSeparator" w:id="0">
    <w:p w14:paraId="752FDAF8" w14:textId="77777777" w:rsidR="00A53116" w:rsidRDefault="00A53116" w:rsidP="00C410D8">
      <w:pPr>
        <w:spacing w:after="0" w:line="240" w:lineRule="auto"/>
      </w:pPr>
      <w:r>
        <w:continuationSeparator/>
      </w:r>
    </w:p>
  </w:footnote>
  <w:footnote w:id="1">
    <w:p w14:paraId="6D87B2B3" w14:textId="4EE30DCA" w:rsidR="009E348A" w:rsidRPr="0012784B" w:rsidRDefault="009E348A">
      <w:pPr>
        <w:pStyle w:val="FootnoteText"/>
        <w:rPr>
          <w:lang w:val="en-US"/>
        </w:rPr>
      </w:pPr>
      <w:r w:rsidRPr="0012784B">
        <w:rPr>
          <w:rStyle w:val="FootnoteReference"/>
        </w:rPr>
        <w:footnoteRef/>
      </w:r>
      <w:r w:rsidRPr="0012784B">
        <w:t xml:space="preserve"> </w:t>
      </w:r>
      <w:r w:rsidRPr="0012784B">
        <w:rPr>
          <w:lang w:val="en-US"/>
        </w:rPr>
        <w:t>Việc phối hợp với các tổ chức khác</w:t>
      </w:r>
      <w:r w:rsidR="008A1F5B" w:rsidRPr="0012784B">
        <w:rPr>
          <w:lang w:val="en-US"/>
        </w:rPr>
        <w:t xml:space="preserve"> (</w:t>
      </w:r>
      <w:r w:rsidRPr="0012784B">
        <w:rPr>
          <w:lang w:val="en-US"/>
        </w:rPr>
        <w:t>đặc biệt là đối tác kỹ thuật chính của tổ chức nộp hồ sơ sáng kiến</w:t>
      </w:r>
      <w:r w:rsidR="008A1F5B" w:rsidRPr="0012784B">
        <w:rPr>
          <w:lang w:val="en-US"/>
        </w:rPr>
        <w:t>)</w:t>
      </w:r>
      <w:r w:rsidRPr="0012784B">
        <w:rPr>
          <w:lang w:val="en-US"/>
        </w:rPr>
        <w:t xml:space="preserve"> trong thực hiện Sáng kiến cần được mô tả rõ trong Mục 7 và trong thiết kế các hoạt động của Sáng kiến. Nếu Sáng ki</w:t>
      </w:r>
      <w:r w:rsidR="008A1F5B" w:rsidRPr="0012784B">
        <w:rPr>
          <w:lang w:val="en-US"/>
        </w:rPr>
        <w:t>ế</w:t>
      </w:r>
      <w:r w:rsidRPr="0012784B">
        <w:rPr>
          <w:lang w:val="en-US"/>
        </w:rPr>
        <w:t>n được phê duyệt tài trợ, sự phối hợp này sẽ cần được hợp pháp hóa bằng Thỏa thuận hợp tác giữa hai b</w:t>
      </w:r>
      <w:r w:rsidR="008A1F5B" w:rsidRPr="0012784B">
        <w:rPr>
          <w:lang w:val="en-US"/>
        </w:rPr>
        <w:t>ên trong thực hiện Sáng kiến.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F6572"/>
    <w:multiLevelType w:val="hybridMultilevel"/>
    <w:tmpl w:val="3FECD1EC"/>
    <w:lvl w:ilvl="0" w:tplc="86F6F99A">
      <w:start w:val="1"/>
      <w:numFmt w:val="lowerLetter"/>
      <w:lvlText w:val="%1."/>
      <w:lvlJc w:val="left"/>
      <w:pPr>
        <w:ind w:left="5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B4034"/>
    <w:multiLevelType w:val="hybridMultilevel"/>
    <w:tmpl w:val="CE6CC49E"/>
    <w:lvl w:ilvl="0" w:tplc="76A63BE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86EFE"/>
    <w:multiLevelType w:val="hybridMultilevel"/>
    <w:tmpl w:val="CFD6F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2533"/>
    <w:multiLevelType w:val="hybridMultilevel"/>
    <w:tmpl w:val="A754C72C"/>
    <w:lvl w:ilvl="0" w:tplc="0BAE5B1C">
      <w:numFmt w:val="bullet"/>
      <w:lvlText w:val="-"/>
      <w:lvlJc w:val="left"/>
      <w:pPr>
        <w:ind w:left="6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0FDC2A52"/>
    <w:multiLevelType w:val="hybridMultilevel"/>
    <w:tmpl w:val="8E7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94DF8"/>
    <w:multiLevelType w:val="hybridMultilevel"/>
    <w:tmpl w:val="F1BA1B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17064"/>
    <w:multiLevelType w:val="hybridMultilevel"/>
    <w:tmpl w:val="095EB94C"/>
    <w:lvl w:ilvl="0" w:tplc="46EC4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486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0B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E5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497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3AF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ECF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69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E6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3372B"/>
    <w:multiLevelType w:val="hybridMultilevel"/>
    <w:tmpl w:val="BE3E023A"/>
    <w:lvl w:ilvl="0" w:tplc="5AC25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546C7F"/>
    <w:multiLevelType w:val="hybridMultilevel"/>
    <w:tmpl w:val="3208D836"/>
    <w:lvl w:ilvl="0" w:tplc="3C645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C7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E8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E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0D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09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07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0E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23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BD4C0D"/>
    <w:multiLevelType w:val="hybridMultilevel"/>
    <w:tmpl w:val="A8C8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70238"/>
    <w:multiLevelType w:val="hybridMultilevel"/>
    <w:tmpl w:val="B16649F2"/>
    <w:lvl w:ilvl="0" w:tplc="F1B8A4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BAE5B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CA4FA2"/>
    <w:multiLevelType w:val="hybridMultilevel"/>
    <w:tmpl w:val="99782936"/>
    <w:lvl w:ilvl="0" w:tplc="64D2408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81901"/>
    <w:multiLevelType w:val="hybridMultilevel"/>
    <w:tmpl w:val="DE04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078BB"/>
    <w:multiLevelType w:val="hybridMultilevel"/>
    <w:tmpl w:val="B5142E50"/>
    <w:lvl w:ilvl="0" w:tplc="591E4C9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42024"/>
    <w:multiLevelType w:val="hybridMultilevel"/>
    <w:tmpl w:val="72CC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1031D"/>
    <w:multiLevelType w:val="hybridMultilevel"/>
    <w:tmpl w:val="AC8E3BD8"/>
    <w:lvl w:ilvl="0" w:tplc="4900170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3A60DD"/>
    <w:multiLevelType w:val="hybridMultilevel"/>
    <w:tmpl w:val="EBEEA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504A50"/>
    <w:multiLevelType w:val="hybridMultilevel"/>
    <w:tmpl w:val="66067530"/>
    <w:lvl w:ilvl="0" w:tplc="0409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2867B87"/>
    <w:multiLevelType w:val="hybridMultilevel"/>
    <w:tmpl w:val="9C20F236"/>
    <w:lvl w:ilvl="0" w:tplc="9CAE3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06972"/>
    <w:multiLevelType w:val="hybridMultilevel"/>
    <w:tmpl w:val="1672865C"/>
    <w:lvl w:ilvl="0" w:tplc="F80CA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82BBA">
      <w:start w:val="2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89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080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20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3096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06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6B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E4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484B45"/>
    <w:multiLevelType w:val="hybridMultilevel"/>
    <w:tmpl w:val="6E669DEE"/>
    <w:lvl w:ilvl="0" w:tplc="0BAE5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A3652"/>
    <w:multiLevelType w:val="hybridMultilevel"/>
    <w:tmpl w:val="C4600CB0"/>
    <w:lvl w:ilvl="0" w:tplc="63ECCA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BAE5B1C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DEA0922"/>
    <w:multiLevelType w:val="hybridMultilevel"/>
    <w:tmpl w:val="0F2C57E8"/>
    <w:lvl w:ilvl="0" w:tplc="65B408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BAE5B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BF174E"/>
    <w:multiLevelType w:val="hybridMultilevel"/>
    <w:tmpl w:val="B470C066"/>
    <w:lvl w:ilvl="0" w:tplc="D3CA7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F115B8"/>
    <w:multiLevelType w:val="hybridMultilevel"/>
    <w:tmpl w:val="E53E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9"/>
  </w:num>
  <w:num w:numId="5">
    <w:abstractNumId w:val="24"/>
  </w:num>
  <w:num w:numId="6">
    <w:abstractNumId w:val="12"/>
  </w:num>
  <w:num w:numId="7">
    <w:abstractNumId w:val="17"/>
  </w:num>
  <w:num w:numId="8">
    <w:abstractNumId w:val="14"/>
  </w:num>
  <w:num w:numId="9">
    <w:abstractNumId w:val="5"/>
  </w:num>
  <w:num w:numId="10">
    <w:abstractNumId w:val="18"/>
  </w:num>
  <w:num w:numId="11">
    <w:abstractNumId w:val="11"/>
  </w:num>
  <w:num w:numId="12">
    <w:abstractNumId w:val="23"/>
  </w:num>
  <w:num w:numId="13">
    <w:abstractNumId w:val="0"/>
  </w:num>
  <w:num w:numId="14">
    <w:abstractNumId w:val="2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20"/>
  </w:num>
  <w:num w:numId="19">
    <w:abstractNumId w:val="16"/>
  </w:num>
  <w:num w:numId="20">
    <w:abstractNumId w:val="21"/>
  </w:num>
  <w:num w:numId="21">
    <w:abstractNumId w:val="10"/>
  </w:num>
  <w:num w:numId="22">
    <w:abstractNumId w:val="7"/>
  </w:num>
  <w:num w:numId="23">
    <w:abstractNumId w:val="1"/>
  </w:num>
  <w:num w:numId="24">
    <w:abstractNumId w:val="4"/>
  </w:num>
  <w:num w:numId="25">
    <w:abstractNumId w:val="13"/>
  </w:num>
  <w:num w:numId="2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D0"/>
    <w:rsid w:val="000011D9"/>
    <w:rsid w:val="0000154C"/>
    <w:rsid w:val="000022C3"/>
    <w:rsid w:val="00003B97"/>
    <w:rsid w:val="00014100"/>
    <w:rsid w:val="00016098"/>
    <w:rsid w:val="000165E4"/>
    <w:rsid w:val="000224EE"/>
    <w:rsid w:val="00025F51"/>
    <w:rsid w:val="00034C7B"/>
    <w:rsid w:val="000378C3"/>
    <w:rsid w:val="00040F63"/>
    <w:rsid w:val="0004403B"/>
    <w:rsid w:val="00045B1F"/>
    <w:rsid w:val="000464B0"/>
    <w:rsid w:val="00047406"/>
    <w:rsid w:val="00053B2A"/>
    <w:rsid w:val="00056025"/>
    <w:rsid w:val="0005746C"/>
    <w:rsid w:val="00062DCC"/>
    <w:rsid w:val="00064AD6"/>
    <w:rsid w:val="00066F60"/>
    <w:rsid w:val="0007135B"/>
    <w:rsid w:val="00072088"/>
    <w:rsid w:val="000731C5"/>
    <w:rsid w:val="00073F40"/>
    <w:rsid w:val="00076ED3"/>
    <w:rsid w:val="00077895"/>
    <w:rsid w:val="00090467"/>
    <w:rsid w:val="00094A5C"/>
    <w:rsid w:val="00095C44"/>
    <w:rsid w:val="00097BB0"/>
    <w:rsid w:val="000A1FB1"/>
    <w:rsid w:val="000B0E38"/>
    <w:rsid w:val="000C298E"/>
    <w:rsid w:val="000D6018"/>
    <w:rsid w:val="000E0737"/>
    <w:rsid w:val="000E19B8"/>
    <w:rsid w:val="000E30DF"/>
    <w:rsid w:val="000E7D50"/>
    <w:rsid w:val="000F2448"/>
    <w:rsid w:val="000F248C"/>
    <w:rsid w:val="001006BF"/>
    <w:rsid w:val="001023E4"/>
    <w:rsid w:val="00103D6B"/>
    <w:rsid w:val="001043DD"/>
    <w:rsid w:val="00104B9F"/>
    <w:rsid w:val="0011522D"/>
    <w:rsid w:val="001155DF"/>
    <w:rsid w:val="00115F91"/>
    <w:rsid w:val="00116DBC"/>
    <w:rsid w:val="0012565F"/>
    <w:rsid w:val="0012784B"/>
    <w:rsid w:val="00130453"/>
    <w:rsid w:val="00135AD6"/>
    <w:rsid w:val="00140D0F"/>
    <w:rsid w:val="00140EFA"/>
    <w:rsid w:val="00141B2A"/>
    <w:rsid w:val="00150E1A"/>
    <w:rsid w:val="00151830"/>
    <w:rsid w:val="00152E38"/>
    <w:rsid w:val="001566AF"/>
    <w:rsid w:val="0016302E"/>
    <w:rsid w:val="001633AC"/>
    <w:rsid w:val="001640DF"/>
    <w:rsid w:val="001652F5"/>
    <w:rsid w:val="00175E80"/>
    <w:rsid w:val="00176749"/>
    <w:rsid w:val="00177DDB"/>
    <w:rsid w:val="00192984"/>
    <w:rsid w:val="00194509"/>
    <w:rsid w:val="001A3AC1"/>
    <w:rsid w:val="001A6893"/>
    <w:rsid w:val="001A6AC7"/>
    <w:rsid w:val="001B088D"/>
    <w:rsid w:val="001B0AFE"/>
    <w:rsid w:val="001B119F"/>
    <w:rsid w:val="001B33BD"/>
    <w:rsid w:val="001B37C2"/>
    <w:rsid w:val="001B4CB7"/>
    <w:rsid w:val="001B6957"/>
    <w:rsid w:val="001C0C4B"/>
    <w:rsid w:val="001C7E0E"/>
    <w:rsid w:val="001D14F5"/>
    <w:rsid w:val="001D2F60"/>
    <w:rsid w:val="001D564B"/>
    <w:rsid w:val="001E0D80"/>
    <w:rsid w:val="001E13A9"/>
    <w:rsid w:val="001E1DCC"/>
    <w:rsid w:val="001F00EA"/>
    <w:rsid w:val="001F1ACA"/>
    <w:rsid w:val="001F3DD3"/>
    <w:rsid w:val="001F443F"/>
    <w:rsid w:val="001F565A"/>
    <w:rsid w:val="001F5CE2"/>
    <w:rsid w:val="00200116"/>
    <w:rsid w:val="0020501B"/>
    <w:rsid w:val="002052DE"/>
    <w:rsid w:val="00205719"/>
    <w:rsid w:val="00205E04"/>
    <w:rsid w:val="002107CC"/>
    <w:rsid w:val="00215E52"/>
    <w:rsid w:val="00215F7A"/>
    <w:rsid w:val="0021697B"/>
    <w:rsid w:val="00223371"/>
    <w:rsid w:val="0022346E"/>
    <w:rsid w:val="00223D92"/>
    <w:rsid w:val="00224EB7"/>
    <w:rsid w:val="00224F07"/>
    <w:rsid w:val="002335E0"/>
    <w:rsid w:val="00234332"/>
    <w:rsid w:val="0023705C"/>
    <w:rsid w:val="0024090F"/>
    <w:rsid w:val="00241608"/>
    <w:rsid w:val="002424F9"/>
    <w:rsid w:val="00242D56"/>
    <w:rsid w:val="002476C9"/>
    <w:rsid w:val="0025011E"/>
    <w:rsid w:val="00252CBA"/>
    <w:rsid w:val="002546DF"/>
    <w:rsid w:val="00254ACC"/>
    <w:rsid w:val="00257BB0"/>
    <w:rsid w:val="00260A29"/>
    <w:rsid w:val="00263127"/>
    <w:rsid w:val="00264EFF"/>
    <w:rsid w:val="00264F6B"/>
    <w:rsid w:val="002705F1"/>
    <w:rsid w:val="00271CC6"/>
    <w:rsid w:val="00274292"/>
    <w:rsid w:val="00276CBE"/>
    <w:rsid w:val="00280147"/>
    <w:rsid w:val="00281A01"/>
    <w:rsid w:val="00284693"/>
    <w:rsid w:val="0029564A"/>
    <w:rsid w:val="00296F28"/>
    <w:rsid w:val="00297081"/>
    <w:rsid w:val="002A0421"/>
    <w:rsid w:val="002A17F1"/>
    <w:rsid w:val="002A1F44"/>
    <w:rsid w:val="002B479F"/>
    <w:rsid w:val="002B4AA2"/>
    <w:rsid w:val="002C06D6"/>
    <w:rsid w:val="002C7290"/>
    <w:rsid w:val="002D16BE"/>
    <w:rsid w:val="002D1B2B"/>
    <w:rsid w:val="002D2A37"/>
    <w:rsid w:val="002D440C"/>
    <w:rsid w:val="002D4927"/>
    <w:rsid w:val="002D5E21"/>
    <w:rsid w:val="002E1BDB"/>
    <w:rsid w:val="002E48A1"/>
    <w:rsid w:val="002E5DEF"/>
    <w:rsid w:val="002E6335"/>
    <w:rsid w:val="002E7E30"/>
    <w:rsid w:val="002F4CD7"/>
    <w:rsid w:val="002F5B2F"/>
    <w:rsid w:val="002F6557"/>
    <w:rsid w:val="002F7617"/>
    <w:rsid w:val="0030000D"/>
    <w:rsid w:val="0030088D"/>
    <w:rsid w:val="00311225"/>
    <w:rsid w:val="0031530A"/>
    <w:rsid w:val="0031743F"/>
    <w:rsid w:val="003200CC"/>
    <w:rsid w:val="00337290"/>
    <w:rsid w:val="00342FF6"/>
    <w:rsid w:val="003538FD"/>
    <w:rsid w:val="00356BC6"/>
    <w:rsid w:val="003644DD"/>
    <w:rsid w:val="0036559E"/>
    <w:rsid w:val="00367B9B"/>
    <w:rsid w:val="003711C2"/>
    <w:rsid w:val="003734EA"/>
    <w:rsid w:val="00373562"/>
    <w:rsid w:val="0037474F"/>
    <w:rsid w:val="003751A8"/>
    <w:rsid w:val="00375C41"/>
    <w:rsid w:val="0037601D"/>
    <w:rsid w:val="003761F2"/>
    <w:rsid w:val="0037620B"/>
    <w:rsid w:val="003846DC"/>
    <w:rsid w:val="00392127"/>
    <w:rsid w:val="00393A3C"/>
    <w:rsid w:val="00396457"/>
    <w:rsid w:val="00396A29"/>
    <w:rsid w:val="00396FFD"/>
    <w:rsid w:val="003A342A"/>
    <w:rsid w:val="003A6FD7"/>
    <w:rsid w:val="003A79FC"/>
    <w:rsid w:val="003B2A0D"/>
    <w:rsid w:val="003B79DD"/>
    <w:rsid w:val="003B7D8C"/>
    <w:rsid w:val="003C1690"/>
    <w:rsid w:val="003C5957"/>
    <w:rsid w:val="003C5A4B"/>
    <w:rsid w:val="003C6C3E"/>
    <w:rsid w:val="003C6E6A"/>
    <w:rsid w:val="003D1CBA"/>
    <w:rsid w:val="003D22FE"/>
    <w:rsid w:val="003E17DB"/>
    <w:rsid w:val="003E466E"/>
    <w:rsid w:val="003E49C8"/>
    <w:rsid w:val="003E5554"/>
    <w:rsid w:val="003F320B"/>
    <w:rsid w:val="003F3BA6"/>
    <w:rsid w:val="003F50D1"/>
    <w:rsid w:val="00410AAD"/>
    <w:rsid w:val="00410DD7"/>
    <w:rsid w:val="00412D29"/>
    <w:rsid w:val="004173CD"/>
    <w:rsid w:val="00420358"/>
    <w:rsid w:val="0042076D"/>
    <w:rsid w:val="00421635"/>
    <w:rsid w:val="004228AC"/>
    <w:rsid w:val="00425C39"/>
    <w:rsid w:val="00427A52"/>
    <w:rsid w:val="004317DB"/>
    <w:rsid w:val="00433D08"/>
    <w:rsid w:val="00433FFF"/>
    <w:rsid w:val="00436120"/>
    <w:rsid w:val="00443511"/>
    <w:rsid w:val="00447DEA"/>
    <w:rsid w:val="004505BB"/>
    <w:rsid w:val="00451D39"/>
    <w:rsid w:val="004520D0"/>
    <w:rsid w:val="00460260"/>
    <w:rsid w:val="004605A7"/>
    <w:rsid w:val="00464DD2"/>
    <w:rsid w:val="00465029"/>
    <w:rsid w:val="004704F7"/>
    <w:rsid w:val="00475914"/>
    <w:rsid w:val="00475D25"/>
    <w:rsid w:val="004811BF"/>
    <w:rsid w:val="00484479"/>
    <w:rsid w:val="00484BAF"/>
    <w:rsid w:val="0048549B"/>
    <w:rsid w:val="004878D3"/>
    <w:rsid w:val="00491CF8"/>
    <w:rsid w:val="00492BDE"/>
    <w:rsid w:val="00493455"/>
    <w:rsid w:val="00496058"/>
    <w:rsid w:val="00497DBD"/>
    <w:rsid w:val="004A7D64"/>
    <w:rsid w:val="004B1CB6"/>
    <w:rsid w:val="004B5FE8"/>
    <w:rsid w:val="004B73B8"/>
    <w:rsid w:val="004C0AA1"/>
    <w:rsid w:val="004C0F4C"/>
    <w:rsid w:val="004C5B98"/>
    <w:rsid w:val="004D0C1B"/>
    <w:rsid w:val="004D0F16"/>
    <w:rsid w:val="004D1508"/>
    <w:rsid w:val="004D2F30"/>
    <w:rsid w:val="004D44AC"/>
    <w:rsid w:val="004E4739"/>
    <w:rsid w:val="004E6CE7"/>
    <w:rsid w:val="004F09D9"/>
    <w:rsid w:val="004F7C2F"/>
    <w:rsid w:val="0050260A"/>
    <w:rsid w:val="00523726"/>
    <w:rsid w:val="005301B3"/>
    <w:rsid w:val="00532D11"/>
    <w:rsid w:val="00534CCE"/>
    <w:rsid w:val="005361E1"/>
    <w:rsid w:val="00537CE9"/>
    <w:rsid w:val="005404E2"/>
    <w:rsid w:val="00540508"/>
    <w:rsid w:val="00540D7B"/>
    <w:rsid w:val="00546919"/>
    <w:rsid w:val="00561096"/>
    <w:rsid w:val="00562D20"/>
    <w:rsid w:val="0056398A"/>
    <w:rsid w:val="005649A1"/>
    <w:rsid w:val="005757E7"/>
    <w:rsid w:val="00580391"/>
    <w:rsid w:val="005827FC"/>
    <w:rsid w:val="00583203"/>
    <w:rsid w:val="005942EC"/>
    <w:rsid w:val="005A050A"/>
    <w:rsid w:val="005A296A"/>
    <w:rsid w:val="005A30BC"/>
    <w:rsid w:val="005A39A7"/>
    <w:rsid w:val="005A7E18"/>
    <w:rsid w:val="005B3059"/>
    <w:rsid w:val="005B452F"/>
    <w:rsid w:val="005B5267"/>
    <w:rsid w:val="005B6E9F"/>
    <w:rsid w:val="005B6EC0"/>
    <w:rsid w:val="005B744E"/>
    <w:rsid w:val="005C24FD"/>
    <w:rsid w:val="005C444C"/>
    <w:rsid w:val="005D144C"/>
    <w:rsid w:val="005D49B1"/>
    <w:rsid w:val="005D5CBA"/>
    <w:rsid w:val="005D6669"/>
    <w:rsid w:val="005E2CFB"/>
    <w:rsid w:val="005E303C"/>
    <w:rsid w:val="005E3415"/>
    <w:rsid w:val="005E38E1"/>
    <w:rsid w:val="005E4781"/>
    <w:rsid w:val="005E5E23"/>
    <w:rsid w:val="005F2D2F"/>
    <w:rsid w:val="0060334A"/>
    <w:rsid w:val="0060638B"/>
    <w:rsid w:val="0061138F"/>
    <w:rsid w:val="00616343"/>
    <w:rsid w:val="006165FE"/>
    <w:rsid w:val="00616B2A"/>
    <w:rsid w:val="006221FE"/>
    <w:rsid w:val="0062543E"/>
    <w:rsid w:val="006256D8"/>
    <w:rsid w:val="006307A2"/>
    <w:rsid w:val="006317AE"/>
    <w:rsid w:val="0063422F"/>
    <w:rsid w:val="00636A32"/>
    <w:rsid w:val="006376B4"/>
    <w:rsid w:val="006512C4"/>
    <w:rsid w:val="00654D93"/>
    <w:rsid w:val="006560CE"/>
    <w:rsid w:val="0066072B"/>
    <w:rsid w:val="00661833"/>
    <w:rsid w:val="00663549"/>
    <w:rsid w:val="0067191E"/>
    <w:rsid w:val="00672576"/>
    <w:rsid w:val="00675107"/>
    <w:rsid w:val="00676AEA"/>
    <w:rsid w:val="00680451"/>
    <w:rsid w:val="00684964"/>
    <w:rsid w:val="0068630B"/>
    <w:rsid w:val="00687127"/>
    <w:rsid w:val="0069720D"/>
    <w:rsid w:val="006A5501"/>
    <w:rsid w:val="006B3A32"/>
    <w:rsid w:val="006B5254"/>
    <w:rsid w:val="006C7A86"/>
    <w:rsid w:val="006D067B"/>
    <w:rsid w:val="006D114E"/>
    <w:rsid w:val="006D7B0E"/>
    <w:rsid w:val="006E038C"/>
    <w:rsid w:val="006E41A1"/>
    <w:rsid w:val="006E66B2"/>
    <w:rsid w:val="006E69EF"/>
    <w:rsid w:val="006E70EC"/>
    <w:rsid w:val="006F1888"/>
    <w:rsid w:val="006F36F5"/>
    <w:rsid w:val="006F3F5F"/>
    <w:rsid w:val="006F6637"/>
    <w:rsid w:val="00703599"/>
    <w:rsid w:val="00710035"/>
    <w:rsid w:val="00711564"/>
    <w:rsid w:val="00713169"/>
    <w:rsid w:val="007141BE"/>
    <w:rsid w:val="00715E72"/>
    <w:rsid w:val="0072156F"/>
    <w:rsid w:val="00722E43"/>
    <w:rsid w:val="00733AC3"/>
    <w:rsid w:val="00734B1D"/>
    <w:rsid w:val="00735115"/>
    <w:rsid w:val="00736F98"/>
    <w:rsid w:val="00740B5D"/>
    <w:rsid w:val="00741E1B"/>
    <w:rsid w:val="00747F91"/>
    <w:rsid w:val="00754A80"/>
    <w:rsid w:val="00755BF2"/>
    <w:rsid w:val="00757188"/>
    <w:rsid w:val="00766FBB"/>
    <w:rsid w:val="00767BFE"/>
    <w:rsid w:val="00777732"/>
    <w:rsid w:val="00784E35"/>
    <w:rsid w:val="0078612F"/>
    <w:rsid w:val="007868A4"/>
    <w:rsid w:val="00791757"/>
    <w:rsid w:val="00794BF9"/>
    <w:rsid w:val="00795744"/>
    <w:rsid w:val="00796948"/>
    <w:rsid w:val="007A0068"/>
    <w:rsid w:val="007A2D2F"/>
    <w:rsid w:val="007A2FA5"/>
    <w:rsid w:val="007A79E5"/>
    <w:rsid w:val="007B3FBF"/>
    <w:rsid w:val="007B6F26"/>
    <w:rsid w:val="007B7DAB"/>
    <w:rsid w:val="007C0E90"/>
    <w:rsid w:val="007C1424"/>
    <w:rsid w:val="007C3317"/>
    <w:rsid w:val="007C34A9"/>
    <w:rsid w:val="007C629F"/>
    <w:rsid w:val="007C7349"/>
    <w:rsid w:val="007D39C7"/>
    <w:rsid w:val="007D3F10"/>
    <w:rsid w:val="007D423B"/>
    <w:rsid w:val="007D66D0"/>
    <w:rsid w:val="007E125E"/>
    <w:rsid w:val="007E147A"/>
    <w:rsid w:val="007E2B1A"/>
    <w:rsid w:val="007E3D27"/>
    <w:rsid w:val="007F0C2A"/>
    <w:rsid w:val="007F1269"/>
    <w:rsid w:val="007F3AFE"/>
    <w:rsid w:val="007F4368"/>
    <w:rsid w:val="007F7005"/>
    <w:rsid w:val="007F7CBF"/>
    <w:rsid w:val="008020CF"/>
    <w:rsid w:val="00803644"/>
    <w:rsid w:val="0080582F"/>
    <w:rsid w:val="008075BC"/>
    <w:rsid w:val="00813897"/>
    <w:rsid w:val="0082026C"/>
    <w:rsid w:val="0082382D"/>
    <w:rsid w:val="00824BA8"/>
    <w:rsid w:val="008335CA"/>
    <w:rsid w:val="00834C52"/>
    <w:rsid w:val="00842462"/>
    <w:rsid w:val="00842FBF"/>
    <w:rsid w:val="008456E0"/>
    <w:rsid w:val="0084605E"/>
    <w:rsid w:val="00847ED8"/>
    <w:rsid w:val="008500BA"/>
    <w:rsid w:val="00850757"/>
    <w:rsid w:val="00850796"/>
    <w:rsid w:val="00851C2F"/>
    <w:rsid w:val="00857484"/>
    <w:rsid w:val="00857537"/>
    <w:rsid w:val="0086002D"/>
    <w:rsid w:val="00860C78"/>
    <w:rsid w:val="00862C26"/>
    <w:rsid w:val="00863E6E"/>
    <w:rsid w:val="008650C0"/>
    <w:rsid w:val="00865A1B"/>
    <w:rsid w:val="00866D30"/>
    <w:rsid w:val="00870EA6"/>
    <w:rsid w:val="00876794"/>
    <w:rsid w:val="00884838"/>
    <w:rsid w:val="00891E5B"/>
    <w:rsid w:val="00892250"/>
    <w:rsid w:val="00897575"/>
    <w:rsid w:val="008A03E5"/>
    <w:rsid w:val="008A1F5B"/>
    <w:rsid w:val="008A44B7"/>
    <w:rsid w:val="008B3893"/>
    <w:rsid w:val="008B41DF"/>
    <w:rsid w:val="008B4819"/>
    <w:rsid w:val="008B5031"/>
    <w:rsid w:val="008B6616"/>
    <w:rsid w:val="008B6DEB"/>
    <w:rsid w:val="008C01B4"/>
    <w:rsid w:val="008C0D3F"/>
    <w:rsid w:val="008C1331"/>
    <w:rsid w:val="008C20D0"/>
    <w:rsid w:val="008D25B7"/>
    <w:rsid w:val="008D2BAB"/>
    <w:rsid w:val="008D4B9B"/>
    <w:rsid w:val="008D59F0"/>
    <w:rsid w:val="008E2592"/>
    <w:rsid w:val="008E48A5"/>
    <w:rsid w:val="008E786B"/>
    <w:rsid w:val="008E7CB7"/>
    <w:rsid w:val="008F0803"/>
    <w:rsid w:val="008F6128"/>
    <w:rsid w:val="008F7077"/>
    <w:rsid w:val="0090330B"/>
    <w:rsid w:val="00905E22"/>
    <w:rsid w:val="009113C2"/>
    <w:rsid w:val="00916938"/>
    <w:rsid w:val="0092604E"/>
    <w:rsid w:val="009301D8"/>
    <w:rsid w:val="009336C6"/>
    <w:rsid w:val="009359E3"/>
    <w:rsid w:val="00940CDA"/>
    <w:rsid w:val="00944206"/>
    <w:rsid w:val="009466A9"/>
    <w:rsid w:val="009506DC"/>
    <w:rsid w:val="00950B75"/>
    <w:rsid w:val="00950F3C"/>
    <w:rsid w:val="00951F2B"/>
    <w:rsid w:val="00953D9C"/>
    <w:rsid w:val="009567BE"/>
    <w:rsid w:val="00957712"/>
    <w:rsid w:val="00957925"/>
    <w:rsid w:val="00963835"/>
    <w:rsid w:val="00964FC9"/>
    <w:rsid w:val="00967D5E"/>
    <w:rsid w:val="009732B0"/>
    <w:rsid w:val="00974013"/>
    <w:rsid w:val="009757DB"/>
    <w:rsid w:val="0098042A"/>
    <w:rsid w:val="00983E0A"/>
    <w:rsid w:val="00984AF6"/>
    <w:rsid w:val="009857DA"/>
    <w:rsid w:val="009865EC"/>
    <w:rsid w:val="00997095"/>
    <w:rsid w:val="009A0641"/>
    <w:rsid w:val="009A3F0B"/>
    <w:rsid w:val="009B5F9E"/>
    <w:rsid w:val="009B6AEF"/>
    <w:rsid w:val="009C22AD"/>
    <w:rsid w:val="009C493B"/>
    <w:rsid w:val="009C54C3"/>
    <w:rsid w:val="009D1DE6"/>
    <w:rsid w:val="009D290A"/>
    <w:rsid w:val="009D2DB2"/>
    <w:rsid w:val="009D598C"/>
    <w:rsid w:val="009D6FF3"/>
    <w:rsid w:val="009E22A6"/>
    <w:rsid w:val="009E2E11"/>
    <w:rsid w:val="009E348A"/>
    <w:rsid w:val="009F53DD"/>
    <w:rsid w:val="009F5515"/>
    <w:rsid w:val="009F6FDC"/>
    <w:rsid w:val="009F7BC6"/>
    <w:rsid w:val="00A01A67"/>
    <w:rsid w:val="00A02A46"/>
    <w:rsid w:val="00A06E1B"/>
    <w:rsid w:val="00A0742C"/>
    <w:rsid w:val="00A1126D"/>
    <w:rsid w:val="00A13C98"/>
    <w:rsid w:val="00A146FA"/>
    <w:rsid w:val="00A14907"/>
    <w:rsid w:val="00A15908"/>
    <w:rsid w:val="00A1646B"/>
    <w:rsid w:val="00A17436"/>
    <w:rsid w:val="00A236D0"/>
    <w:rsid w:val="00A272A6"/>
    <w:rsid w:val="00A31E60"/>
    <w:rsid w:val="00A354A7"/>
    <w:rsid w:val="00A36B4E"/>
    <w:rsid w:val="00A372DF"/>
    <w:rsid w:val="00A37717"/>
    <w:rsid w:val="00A37791"/>
    <w:rsid w:val="00A37C9D"/>
    <w:rsid w:val="00A41345"/>
    <w:rsid w:val="00A469AD"/>
    <w:rsid w:val="00A51B2C"/>
    <w:rsid w:val="00A523BA"/>
    <w:rsid w:val="00A53116"/>
    <w:rsid w:val="00A56A09"/>
    <w:rsid w:val="00A57E71"/>
    <w:rsid w:val="00A63301"/>
    <w:rsid w:val="00A64DA1"/>
    <w:rsid w:val="00A663D5"/>
    <w:rsid w:val="00A67C54"/>
    <w:rsid w:val="00A80089"/>
    <w:rsid w:val="00A80259"/>
    <w:rsid w:val="00A80BF0"/>
    <w:rsid w:val="00A8290E"/>
    <w:rsid w:val="00A83BEC"/>
    <w:rsid w:val="00A93156"/>
    <w:rsid w:val="00A93878"/>
    <w:rsid w:val="00A93E39"/>
    <w:rsid w:val="00A954FA"/>
    <w:rsid w:val="00A964F9"/>
    <w:rsid w:val="00A9764C"/>
    <w:rsid w:val="00A97B17"/>
    <w:rsid w:val="00AA05BF"/>
    <w:rsid w:val="00AA515C"/>
    <w:rsid w:val="00AA62B4"/>
    <w:rsid w:val="00AA750C"/>
    <w:rsid w:val="00AB304B"/>
    <w:rsid w:val="00AB3BAC"/>
    <w:rsid w:val="00AB442D"/>
    <w:rsid w:val="00AB4DA0"/>
    <w:rsid w:val="00AC0002"/>
    <w:rsid w:val="00AC3C66"/>
    <w:rsid w:val="00AC46F8"/>
    <w:rsid w:val="00AC5B8D"/>
    <w:rsid w:val="00AD0DB8"/>
    <w:rsid w:val="00AD0FF7"/>
    <w:rsid w:val="00AD5B26"/>
    <w:rsid w:val="00AD77EB"/>
    <w:rsid w:val="00AE1F17"/>
    <w:rsid w:val="00AE67EB"/>
    <w:rsid w:val="00AF089A"/>
    <w:rsid w:val="00AF0A86"/>
    <w:rsid w:val="00AF3195"/>
    <w:rsid w:val="00AF3C50"/>
    <w:rsid w:val="00AF78AD"/>
    <w:rsid w:val="00B0173A"/>
    <w:rsid w:val="00B052B5"/>
    <w:rsid w:val="00B06783"/>
    <w:rsid w:val="00B12CC7"/>
    <w:rsid w:val="00B14BB8"/>
    <w:rsid w:val="00B20D86"/>
    <w:rsid w:val="00B26E11"/>
    <w:rsid w:val="00B30F3E"/>
    <w:rsid w:val="00B45148"/>
    <w:rsid w:val="00B511CC"/>
    <w:rsid w:val="00B55E51"/>
    <w:rsid w:val="00B6246D"/>
    <w:rsid w:val="00B63883"/>
    <w:rsid w:val="00B66F3C"/>
    <w:rsid w:val="00B674A5"/>
    <w:rsid w:val="00B715EF"/>
    <w:rsid w:val="00B81B02"/>
    <w:rsid w:val="00B84B41"/>
    <w:rsid w:val="00B93208"/>
    <w:rsid w:val="00B93296"/>
    <w:rsid w:val="00B961CD"/>
    <w:rsid w:val="00BA0BD9"/>
    <w:rsid w:val="00BA4F53"/>
    <w:rsid w:val="00BA5A83"/>
    <w:rsid w:val="00BB4232"/>
    <w:rsid w:val="00BB580C"/>
    <w:rsid w:val="00BB5B2E"/>
    <w:rsid w:val="00BB7B44"/>
    <w:rsid w:val="00BC03DD"/>
    <w:rsid w:val="00BD241C"/>
    <w:rsid w:val="00BD7A9E"/>
    <w:rsid w:val="00BE2AF1"/>
    <w:rsid w:val="00BE3AF9"/>
    <w:rsid w:val="00BF05CE"/>
    <w:rsid w:val="00BF335D"/>
    <w:rsid w:val="00BF60B6"/>
    <w:rsid w:val="00C00FD9"/>
    <w:rsid w:val="00C0291F"/>
    <w:rsid w:val="00C05F59"/>
    <w:rsid w:val="00C11618"/>
    <w:rsid w:val="00C143D8"/>
    <w:rsid w:val="00C20E7D"/>
    <w:rsid w:val="00C2354C"/>
    <w:rsid w:val="00C247DF"/>
    <w:rsid w:val="00C255C3"/>
    <w:rsid w:val="00C259DF"/>
    <w:rsid w:val="00C300DF"/>
    <w:rsid w:val="00C351EE"/>
    <w:rsid w:val="00C3637C"/>
    <w:rsid w:val="00C36A7C"/>
    <w:rsid w:val="00C410D8"/>
    <w:rsid w:val="00C42F88"/>
    <w:rsid w:val="00C43807"/>
    <w:rsid w:val="00C4694B"/>
    <w:rsid w:val="00C47564"/>
    <w:rsid w:val="00C5034D"/>
    <w:rsid w:val="00C51513"/>
    <w:rsid w:val="00C52CFE"/>
    <w:rsid w:val="00C5472E"/>
    <w:rsid w:val="00C54D66"/>
    <w:rsid w:val="00C55EB5"/>
    <w:rsid w:val="00C56252"/>
    <w:rsid w:val="00C6721B"/>
    <w:rsid w:val="00C708BD"/>
    <w:rsid w:val="00C7090B"/>
    <w:rsid w:val="00C71FA5"/>
    <w:rsid w:val="00C729FE"/>
    <w:rsid w:val="00C72A14"/>
    <w:rsid w:val="00C734DF"/>
    <w:rsid w:val="00C74D3B"/>
    <w:rsid w:val="00C76AE0"/>
    <w:rsid w:val="00C7780C"/>
    <w:rsid w:val="00C9671B"/>
    <w:rsid w:val="00CA0153"/>
    <w:rsid w:val="00CA29B3"/>
    <w:rsid w:val="00CA45E8"/>
    <w:rsid w:val="00CA4798"/>
    <w:rsid w:val="00CA6649"/>
    <w:rsid w:val="00CA6C39"/>
    <w:rsid w:val="00CB1EDD"/>
    <w:rsid w:val="00CB45AA"/>
    <w:rsid w:val="00CB62F9"/>
    <w:rsid w:val="00CC528F"/>
    <w:rsid w:val="00CC5A3E"/>
    <w:rsid w:val="00CC6705"/>
    <w:rsid w:val="00CD03D4"/>
    <w:rsid w:val="00CD228D"/>
    <w:rsid w:val="00CD3D8B"/>
    <w:rsid w:val="00CD654A"/>
    <w:rsid w:val="00CE1A68"/>
    <w:rsid w:val="00CE416D"/>
    <w:rsid w:val="00CF54A3"/>
    <w:rsid w:val="00D01548"/>
    <w:rsid w:val="00D06863"/>
    <w:rsid w:val="00D0761B"/>
    <w:rsid w:val="00D12765"/>
    <w:rsid w:val="00D162F9"/>
    <w:rsid w:val="00D16804"/>
    <w:rsid w:val="00D24BE1"/>
    <w:rsid w:val="00D25E0E"/>
    <w:rsid w:val="00D26334"/>
    <w:rsid w:val="00D428C6"/>
    <w:rsid w:val="00D460F2"/>
    <w:rsid w:val="00D46FDA"/>
    <w:rsid w:val="00D500B8"/>
    <w:rsid w:val="00D5028C"/>
    <w:rsid w:val="00D5328C"/>
    <w:rsid w:val="00D5494A"/>
    <w:rsid w:val="00D62511"/>
    <w:rsid w:val="00D76309"/>
    <w:rsid w:val="00D8015E"/>
    <w:rsid w:val="00D82510"/>
    <w:rsid w:val="00D82685"/>
    <w:rsid w:val="00D850E8"/>
    <w:rsid w:val="00D9091B"/>
    <w:rsid w:val="00D94CA3"/>
    <w:rsid w:val="00D94E12"/>
    <w:rsid w:val="00DA0362"/>
    <w:rsid w:val="00DA192D"/>
    <w:rsid w:val="00DA2941"/>
    <w:rsid w:val="00DA334A"/>
    <w:rsid w:val="00DA5C6A"/>
    <w:rsid w:val="00DB3B66"/>
    <w:rsid w:val="00DB3CA7"/>
    <w:rsid w:val="00DC021D"/>
    <w:rsid w:val="00DC0A6B"/>
    <w:rsid w:val="00DC2025"/>
    <w:rsid w:val="00DC25A6"/>
    <w:rsid w:val="00DC49DA"/>
    <w:rsid w:val="00DC4A47"/>
    <w:rsid w:val="00DC767C"/>
    <w:rsid w:val="00DD164B"/>
    <w:rsid w:val="00DD1DB7"/>
    <w:rsid w:val="00DD7C24"/>
    <w:rsid w:val="00DE2B11"/>
    <w:rsid w:val="00DF2A21"/>
    <w:rsid w:val="00DF3952"/>
    <w:rsid w:val="00DF4DAE"/>
    <w:rsid w:val="00E00044"/>
    <w:rsid w:val="00E01C85"/>
    <w:rsid w:val="00E036F3"/>
    <w:rsid w:val="00E10A39"/>
    <w:rsid w:val="00E135A9"/>
    <w:rsid w:val="00E162A6"/>
    <w:rsid w:val="00E174E9"/>
    <w:rsid w:val="00E179A8"/>
    <w:rsid w:val="00E17C79"/>
    <w:rsid w:val="00E2004D"/>
    <w:rsid w:val="00E22FAE"/>
    <w:rsid w:val="00E26FA6"/>
    <w:rsid w:val="00E33AA9"/>
    <w:rsid w:val="00E34CA4"/>
    <w:rsid w:val="00E370C2"/>
    <w:rsid w:val="00E37CEF"/>
    <w:rsid w:val="00E40143"/>
    <w:rsid w:val="00E41701"/>
    <w:rsid w:val="00E42E3E"/>
    <w:rsid w:val="00E44FA5"/>
    <w:rsid w:val="00E47558"/>
    <w:rsid w:val="00E47EA1"/>
    <w:rsid w:val="00E519B8"/>
    <w:rsid w:val="00E54BF0"/>
    <w:rsid w:val="00E57A66"/>
    <w:rsid w:val="00E67AE9"/>
    <w:rsid w:val="00E77AD3"/>
    <w:rsid w:val="00E81C20"/>
    <w:rsid w:val="00E83523"/>
    <w:rsid w:val="00E90419"/>
    <w:rsid w:val="00E941A5"/>
    <w:rsid w:val="00E945D4"/>
    <w:rsid w:val="00EA0D49"/>
    <w:rsid w:val="00EA7B6C"/>
    <w:rsid w:val="00EB00DD"/>
    <w:rsid w:val="00EB0C42"/>
    <w:rsid w:val="00EB3B1C"/>
    <w:rsid w:val="00EB41EC"/>
    <w:rsid w:val="00EB5A06"/>
    <w:rsid w:val="00EB648A"/>
    <w:rsid w:val="00EC1021"/>
    <w:rsid w:val="00EC19C2"/>
    <w:rsid w:val="00EC1DFA"/>
    <w:rsid w:val="00EC4304"/>
    <w:rsid w:val="00EC459E"/>
    <w:rsid w:val="00EC511D"/>
    <w:rsid w:val="00EC52B6"/>
    <w:rsid w:val="00ED3B4E"/>
    <w:rsid w:val="00ED5BFC"/>
    <w:rsid w:val="00EE0373"/>
    <w:rsid w:val="00EE06EF"/>
    <w:rsid w:val="00EE072B"/>
    <w:rsid w:val="00EE34EB"/>
    <w:rsid w:val="00EF08B8"/>
    <w:rsid w:val="00EF5BCF"/>
    <w:rsid w:val="00EF692E"/>
    <w:rsid w:val="00EF6AB4"/>
    <w:rsid w:val="00F0131D"/>
    <w:rsid w:val="00F02D1C"/>
    <w:rsid w:val="00F07355"/>
    <w:rsid w:val="00F07DEF"/>
    <w:rsid w:val="00F13FB2"/>
    <w:rsid w:val="00F162C0"/>
    <w:rsid w:val="00F1722E"/>
    <w:rsid w:val="00F21DC5"/>
    <w:rsid w:val="00F21E7D"/>
    <w:rsid w:val="00F22F9B"/>
    <w:rsid w:val="00F244A0"/>
    <w:rsid w:val="00F26F49"/>
    <w:rsid w:val="00F31491"/>
    <w:rsid w:val="00F31DA5"/>
    <w:rsid w:val="00F352A1"/>
    <w:rsid w:val="00F378BD"/>
    <w:rsid w:val="00F54A4D"/>
    <w:rsid w:val="00F655DF"/>
    <w:rsid w:val="00F67ED3"/>
    <w:rsid w:val="00F7057E"/>
    <w:rsid w:val="00F733EE"/>
    <w:rsid w:val="00F75AC0"/>
    <w:rsid w:val="00F76B54"/>
    <w:rsid w:val="00F83BFA"/>
    <w:rsid w:val="00F84731"/>
    <w:rsid w:val="00F919EF"/>
    <w:rsid w:val="00F9217F"/>
    <w:rsid w:val="00F931D3"/>
    <w:rsid w:val="00FA773D"/>
    <w:rsid w:val="00FB3524"/>
    <w:rsid w:val="00FB565D"/>
    <w:rsid w:val="00FB7D0A"/>
    <w:rsid w:val="00FC1F2F"/>
    <w:rsid w:val="00FC4BA9"/>
    <w:rsid w:val="00FC4E0E"/>
    <w:rsid w:val="00FD257F"/>
    <w:rsid w:val="00FD27D6"/>
    <w:rsid w:val="00FD2869"/>
    <w:rsid w:val="00FD5FF5"/>
    <w:rsid w:val="00FD770C"/>
    <w:rsid w:val="00FE163F"/>
    <w:rsid w:val="00FF3795"/>
    <w:rsid w:val="00FF4E70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DFB08A"/>
  <w15:chartTrackingRefBased/>
  <w15:docId w15:val="{4F57ECD5-779C-4394-AB51-06A91555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208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0D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2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0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0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0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A0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33D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141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3208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B932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B93208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D500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C410D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C410D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C410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0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21D"/>
  </w:style>
  <w:style w:type="paragraph" w:styleId="Footer">
    <w:name w:val="footer"/>
    <w:basedOn w:val="Normal"/>
    <w:link w:val="FooterChar"/>
    <w:uiPriority w:val="99"/>
    <w:unhideWhenUsed/>
    <w:rsid w:val="00DC0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21D"/>
  </w:style>
  <w:style w:type="character" w:styleId="FollowedHyperlink">
    <w:name w:val="FollowedHyperlink"/>
    <w:basedOn w:val="DefaultParagraphFont"/>
    <w:uiPriority w:val="99"/>
    <w:semiHidden/>
    <w:unhideWhenUsed/>
    <w:rsid w:val="004D0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yjiff@oxfam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5B86507F32243920D0CEB13DE643D" ma:contentTypeVersion="8" ma:contentTypeDescription="Create a new document." ma:contentTypeScope="" ma:versionID="94abbcae3cf7e5b16ac43517715af654">
  <xsd:schema xmlns:xsd="http://www.w3.org/2001/XMLSchema" xmlns:xs="http://www.w3.org/2001/XMLSchema" xmlns:p="http://schemas.microsoft.com/office/2006/metadata/properties" xmlns:ns3="e06d87d0-8a48-4dd6-b17c-ec9814c023a2" targetNamespace="http://schemas.microsoft.com/office/2006/metadata/properties" ma:root="true" ma:fieldsID="13ea253c057d8776c57be8a0e4a714b8" ns3:_="">
    <xsd:import namespace="e06d87d0-8a48-4dd6-b17c-ec9814c02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d87d0-8a48-4dd6-b17c-ec9814c02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89411-0C6D-4D6B-87E4-9C31E202B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5D4C89-B295-4D9E-B345-2FDECFAF4D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3C1A22-2FCD-4F4D-92BE-8A7F28437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d87d0-8a48-4dd6-b17c-ec9814c02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1BF2B-74BA-4BD6-8AFE-D248DB51A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Phuong</dc:creator>
  <cp:keywords/>
  <dc:description/>
  <cp:lastModifiedBy>Le Van Nhan</cp:lastModifiedBy>
  <cp:revision>2</cp:revision>
  <cp:lastPrinted>2021-05-07T10:28:00Z</cp:lastPrinted>
  <dcterms:created xsi:type="dcterms:W3CDTF">2021-05-07T11:34:00Z</dcterms:created>
  <dcterms:modified xsi:type="dcterms:W3CDTF">2021-05-07T11:34:00Z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0x010100B425B86507F32243920D0CEB13DE643D</vt:lpwstr>
  </property>
</Properties>
</file>