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5ADCA" w14:textId="77777777" w:rsidR="00C410D8" w:rsidRPr="00CF0FF9" w:rsidRDefault="00C410D8" w:rsidP="00C410D8">
      <w:pPr>
        <w:spacing w:after="0" w:line="240" w:lineRule="auto"/>
        <w:jc w:val="center"/>
        <w:rPr>
          <w:rFonts w:ascii="Arial" w:hAnsi="Arial"/>
          <w:b/>
          <w:sz w:val="26"/>
          <w:szCs w:val="26"/>
          <w:lang w:val="pt-PT"/>
        </w:rPr>
      </w:pPr>
      <w:r w:rsidRPr="00CF0FF9">
        <w:rPr>
          <w:rFonts w:ascii="Arial" w:hAnsi="Arial"/>
          <w:b/>
          <w:sz w:val="26"/>
          <w:szCs w:val="26"/>
          <w:lang w:val="pt-PT"/>
        </w:rPr>
        <w:t>Quỹ Thúc đẩy Sáng kiến Tư pháp (EU JULE JIFF)</w:t>
      </w:r>
    </w:p>
    <w:p w14:paraId="2B48FB4C" w14:textId="77777777" w:rsidR="00C410D8" w:rsidRPr="00CF0FF9" w:rsidRDefault="00C410D8" w:rsidP="00C410D8">
      <w:pPr>
        <w:spacing w:after="240" w:line="240" w:lineRule="auto"/>
        <w:jc w:val="center"/>
        <w:rPr>
          <w:rFonts w:ascii="Arial" w:hAnsi="Arial"/>
          <w:b/>
          <w:sz w:val="24"/>
          <w:szCs w:val="24"/>
          <w:lang w:val="pt-PT"/>
        </w:rPr>
      </w:pPr>
      <w:r w:rsidRPr="00CF0FF9">
        <w:rPr>
          <w:rFonts w:ascii="Arial" w:hAnsi="Arial"/>
          <w:b/>
          <w:sz w:val="24"/>
          <w:szCs w:val="24"/>
          <w:lang w:val="pt-PT"/>
        </w:rPr>
        <w:t>(mẫu dự trù tài chính Sáng kiến xin tài trợ)</w:t>
      </w:r>
    </w:p>
    <w:p w14:paraId="29DD4F14" w14:textId="01054056" w:rsidR="00C410D8" w:rsidRDefault="009113C2" w:rsidP="00C410D8">
      <w:pPr>
        <w:spacing w:after="240" w:line="240" w:lineRule="auto"/>
        <w:jc w:val="both"/>
        <w:rPr>
          <w:rFonts w:ascii="Arial" w:hAnsi="Arial"/>
          <w:color w:val="000000" w:themeColor="text1"/>
          <w:lang w:val="pt-PT"/>
        </w:rPr>
      </w:pPr>
      <w:r w:rsidRPr="00263127">
        <w:rPr>
          <w:rFonts w:ascii="Arial" w:hAnsi="Arial"/>
          <w:color w:val="000000" w:themeColor="text1"/>
        </w:rPr>
        <w:t xml:space="preserve">Vui </w:t>
      </w:r>
      <w:proofErr w:type="spellStart"/>
      <w:r w:rsidRPr="00263127">
        <w:rPr>
          <w:rFonts w:ascii="Arial" w:hAnsi="Arial"/>
          <w:color w:val="000000" w:themeColor="text1"/>
        </w:rPr>
        <w:t>lòng</w:t>
      </w:r>
      <w:proofErr w:type="spellEnd"/>
      <w:r w:rsidRPr="00263127">
        <w:rPr>
          <w:rFonts w:ascii="Arial" w:hAnsi="Arial"/>
          <w:color w:val="000000" w:themeColor="text1"/>
        </w:rPr>
        <w:t xml:space="preserve"> </w:t>
      </w:r>
      <w:proofErr w:type="spellStart"/>
      <w:r w:rsidRPr="00263127">
        <w:rPr>
          <w:rFonts w:ascii="Arial" w:hAnsi="Arial"/>
          <w:color w:val="000000" w:themeColor="text1"/>
        </w:rPr>
        <w:t>tham</w:t>
      </w:r>
      <w:proofErr w:type="spellEnd"/>
      <w:r w:rsidRPr="00263127">
        <w:rPr>
          <w:rFonts w:ascii="Arial" w:hAnsi="Arial"/>
          <w:color w:val="000000" w:themeColor="text1"/>
        </w:rPr>
        <w:t xml:space="preserve"> </w:t>
      </w:r>
      <w:proofErr w:type="spellStart"/>
      <w:r w:rsidRPr="00263127">
        <w:rPr>
          <w:rFonts w:ascii="Arial" w:hAnsi="Arial"/>
          <w:color w:val="000000" w:themeColor="text1"/>
        </w:rPr>
        <w:t>khảo</w:t>
      </w:r>
      <w:proofErr w:type="spellEnd"/>
      <w:r w:rsidRPr="00263127">
        <w:rPr>
          <w:rFonts w:ascii="Arial" w:hAnsi="Arial"/>
          <w:color w:val="000000" w:themeColor="text1"/>
        </w:rPr>
        <w:t xml:space="preserve"> </w:t>
      </w:r>
      <w:proofErr w:type="spellStart"/>
      <w:r w:rsidR="00DC021D">
        <w:rPr>
          <w:rFonts w:ascii="Arial" w:hAnsi="Arial"/>
          <w:color w:val="000000" w:themeColor="text1"/>
        </w:rPr>
        <w:t>Mời</w:t>
      </w:r>
      <w:proofErr w:type="spellEnd"/>
      <w:r w:rsidRPr="00263127">
        <w:rPr>
          <w:rFonts w:ascii="Arial" w:hAnsi="Arial"/>
          <w:color w:val="000000" w:themeColor="text1"/>
        </w:rPr>
        <w:t xml:space="preserve"> </w:t>
      </w:r>
      <w:proofErr w:type="spellStart"/>
      <w:r w:rsidRPr="00263127">
        <w:rPr>
          <w:rFonts w:ascii="Arial" w:hAnsi="Arial"/>
          <w:color w:val="000000" w:themeColor="text1"/>
        </w:rPr>
        <w:t>nộp</w:t>
      </w:r>
      <w:proofErr w:type="spellEnd"/>
      <w:r w:rsidR="00DC021D">
        <w:rPr>
          <w:rFonts w:ascii="Arial" w:hAnsi="Arial"/>
          <w:color w:val="000000" w:themeColor="text1"/>
        </w:rPr>
        <w:t xml:space="preserve"> </w:t>
      </w:r>
      <w:proofErr w:type="spellStart"/>
      <w:r w:rsidR="00DC021D">
        <w:rPr>
          <w:rFonts w:ascii="Arial" w:hAnsi="Arial"/>
          <w:color w:val="000000" w:themeColor="text1"/>
        </w:rPr>
        <w:t>đề</w:t>
      </w:r>
      <w:proofErr w:type="spellEnd"/>
      <w:r w:rsidR="00DC021D">
        <w:rPr>
          <w:rFonts w:ascii="Arial" w:hAnsi="Arial"/>
          <w:color w:val="000000" w:themeColor="text1"/>
        </w:rPr>
        <w:t xml:space="preserve"> </w:t>
      </w:r>
      <w:proofErr w:type="spellStart"/>
      <w:r w:rsidR="00DC021D">
        <w:rPr>
          <w:rFonts w:ascii="Arial" w:hAnsi="Arial"/>
          <w:color w:val="000000" w:themeColor="text1"/>
        </w:rPr>
        <w:t>xuất</w:t>
      </w:r>
      <w:proofErr w:type="spellEnd"/>
      <w:r w:rsidRPr="00263127">
        <w:rPr>
          <w:rFonts w:ascii="Arial" w:hAnsi="Arial"/>
          <w:color w:val="000000" w:themeColor="text1"/>
        </w:rPr>
        <w:t xml:space="preserve"> </w:t>
      </w:r>
      <w:proofErr w:type="spellStart"/>
      <w:r w:rsidRPr="00263127">
        <w:rPr>
          <w:rFonts w:ascii="Arial" w:hAnsi="Arial"/>
          <w:color w:val="000000" w:themeColor="text1"/>
        </w:rPr>
        <w:t>Sáng</w:t>
      </w:r>
      <w:proofErr w:type="spellEnd"/>
      <w:r w:rsidRPr="00263127">
        <w:rPr>
          <w:rFonts w:ascii="Arial" w:hAnsi="Arial"/>
          <w:color w:val="000000" w:themeColor="text1"/>
        </w:rPr>
        <w:t xml:space="preserve"> </w:t>
      </w:r>
      <w:proofErr w:type="spellStart"/>
      <w:r w:rsidRPr="00263127">
        <w:rPr>
          <w:rFonts w:ascii="Arial" w:hAnsi="Arial"/>
          <w:color w:val="000000" w:themeColor="text1"/>
        </w:rPr>
        <w:t>kiến</w:t>
      </w:r>
      <w:proofErr w:type="spellEnd"/>
      <w:r w:rsidRPr="00263127">
        <w:rPr>
          <w:rFonts w:ascii="Arial" w:hAnsi="Arial"/>
          <w:color w:val="000000" w:themeColor="text1"/>
        </w:rPr>
        <w:t xml:space="preserve"> </w:t>
      </w:r>
      <w:proofErr w:type="spellStart"/>
      <w:r w:rsidRPr="00263127">
        <w:rPr>
          <w:rFonts w:ascii="Arial" w:hAnsi="Arial"/>
          <w:color w:val="000000" w:themeColor="text1"/>
        </w:rPr>
        <w:t>xin</w:t>
      </w:r>
      <w:proofErr w:type="spellEnd"/>
      <w:r w:rsidRPr="00263127">
        <w:rPr>
          <w:rFonts w:ascii="Arial" w:hAnsi="Arial"/>
          <w:color w:val="000000" w:themeColor="text1"/>
        </w:rPr>
        <w:t xml:space="preserve"> </w:t>
      </w:r>
      <w:proofErr w:type="spellStart"/>
      <w:r w:rsidRPr="00263127">
        <w:rPr>
          <w:rFonts w:ascii="Arial" w:hAnsi="Arial"/>
          <w:color w:val="000000" w:themeColor="text1"/>
        </w:rPr>
        <w:t>tài</w:t>
      </w:r>
      <w:proofErr w:type="spellEnd"/>
      <w:r w:rsidRPr="00263127">
        <w:rPr>
          <w:rFonts w:ascii="Arial" w:hAnsi="Arial"/>
          <w:color w:val="000000" w:themeColor="text1"/>
        </w:rPr>
        <w:t xml:space="preserve"> </w:t>
      </w:r>
      <w:proofErr w:type="spellStart"/>
      <w:r w:rsidRPr="00263127">
        <w:rPr>
          <w:rFonts w:ascii="Arial" w:hAnsi="Arial"/>
          <w:color w:val="000000" w:themeColor="text1"/>
        </w:rPr>
        <w:t>trợ</w:t>
      </w:r>
      <w:proofErr w:type="spellEnd"/>
      <w:r w:rsidRPr="00263127">
        <w:rPr>
          <w:rFonts w:ascii="Arial" w:hAnsi="Arial"/>
          <w:color w:val="000000" w:themeColor="text1"/>
        </w:rPr>
        <w:t xml:space="preserve"> </w:t>
      </w:r>
      <w:proofErr w:type="spellStart"/>
      <w:r w:rsidRPr="00263127">
        <w:rPr>
          <w:rFonts w:ascii="Arial" w:hAnsi="Arial"/>
          <w:color w:val="000000" w:themeColor="text1"/>
        </w:rPr>
        <w:t>trước</w:t>
      </w:r>
      <w:proofErr w:type="spellEnd"/>
      <w:r w:rsidRPr="00263127">
        <w:rPr>
          <w:rFonts w:ascii="Arial" w:hAnsi="Arial"/>
          <w:color w:val="000000" w:themeColor="text1"/>
        </w:rPr>
        <w:t xml:space="preserve"> </w:t>
      </w:r>
      <w:proofErr w:type="spellStart"/>
      <w:r w:rsidRPr="00263127">
        <w:rPr>
          <w:rFonts w:ascii="Arial" w:hAnsi="Arial"/>
          <w:color w:val="000000" w:themeColor="text1"/>
        </w:rPr>
        <w:t>khi</w:t>
      </w:r>
      <w:proofErr w:type="spellEnd"/>
      <w:r w:rsidRPr="00263127">
        <w:rPr>
          <w:rFonts w:ascii="Arial" w:hAnsi="Arial"/>
          <w:color w:val="000000" w:themeColor="text1"/>
        </w:rPr>
        <w:t xml:space="preserve"> </w:t>
      </w:r>
      <w:proofErr w:type="spellStart"/>
      <w:r w:rsidRPr="00263127">
        <w:rPr>
          <w:rFonts w:ascii="Arial" w:hAnsi="Arial"/>
          <w:color w:val="000000" w:themeColor="text1"/>
        </w:rPr>
        <w:t>hoàn</w:t>
      </w:r>
      <w:proofErr w:type="spellEnd"/>
      <w:r w:rsidRPr="00263127">
        <w:rPr>
          <w:rFonts w:ascii="Arial" w:hAnsi="Arial"/>
          <w:color w:val="000000" w:themeColor="text1"/>
        </w:rPr>
        <w:t xml:space="preserve"> </w:t>
      </w:r>
      <w:proofErr w:type="spellStart"/>
      <w:r w:rsidRPr="00263127">
        <w:rPr>
          <w:rFonts w:ascii="Arial" w:hAnsi="Arial"/>
          <w:color w:val="000000" w:themeColor="text1"/>
        </w:rPr>
        <w:t>thành</w:t>
      </w:r>
      <w:proofErr w:type="spellEnd"/>
      <w:r w:rsidRPr="00263127">
        <w:rPr>
          <w:rFonts w:ascii="Arial" w:hAnsi="Arial"/>
          <w:color w:val="000000" w:themeColor="text1"/>
        </w:rPr>
        <w:t xml:space="preserve"> </w:t>
      </w:r>
      <w:proofErr w:type="spellStart"/>
      <w:r w:rsidRPr="00263127">
        <w:rPr>
          <w:rFonts w:ascii="Arial" w:hAnsi="Arial"/>
          <w:color w:val="000000" w:themeColor="text1"/>
        </w:rPr>
        <w:t>đơn</w:t>
      </w:r>
      <w:proofErr w:type="spellEnd"/>
      <w:r w:rsidRPr="00263127">
        <w:rPr>
          <w:rFonts w:ascii="Arial" w:hAnsi="Arial"/>
          <w:color w:val="000000" w:themeColor="text1"/>
        </w:rPr>
        <w:t xml:space="preserve"> </w:t>
      </w:r>
      <w:proofErr w:type="spellStart"/>
      <w:r w:rsidRPr="00263127">
        <w:rPr>
          <w:rFonts w:ascii="Arial" w:hAnsi="Arial"/>
          <w:color w:val="000000" w:themeColor="text1"/>
        </w:rPr>
        <w:t>này</w:t>
      </w:r>
      <w:proofErr w:type="spellEnd"/>
      <w:r w:rsidRPr="00263127">
        <w:rPr>
          <w:rFonts w:ascii="Arial" w:hAnsi="Arial"/>
          <w:color w:val="000000" w:themeColor="text1"/>
        </w:rPr>
        <w:t xml:space="preserve">. </w:t>
      </w:r>
      <w:r w:rsidR="00C410D8" w:rsidRPr="00263127">
        <w:rPr>
          <w:rFonts w:ascii="Arial" w:hAnsi="Arial"/>
          <w:color w:val="000000" w:themeColor="text1"/>
          <w:lang w:val="pt-PT"/>
        </w:rPr>
        <w:t>Bảng dự trù tài chính cần được lập bằng Excel và gửi kèm cùng đơn nộp đề xuất sáng kiến.</w:t>
      </w:r>
    </w:p>
    <w:p w14:paraId="4181CC01" w14:textId="2EC10B41" w:rsidR="00335289" w:rsidRPr="00335289" w:rsidRDefault="00335289" w:rsidP="00C410D8">
      <w:pPr>
        <w:spacing w:after="240" w:line="240" w:lineRule="auto"/>
        <w:jc w:val="both"/>
        <w:rPr>
          <w:rFonts w:ascii="Arial" w:hAnsi="Arial"/>
          <w:bCs/>
          <w:color w:val="000000" w:themeColor="text1"/>
          <w:lang w:val="pt-PT"/>
        </w:rPr>
      </w:pPr>
      <w:r>
        <w:rPr>
          <w:rFonts w:ascii="Arial" w:hAnsi="Arial"/>
          <w:bCs/>
          <w:color w:val="000000" w:themeColor="text1"/>
          <w:lang w:val="pt-PT"/>
        </w:rPr>
        <w:t xml:space="preserve">Mẫu ngân sách dự án dưới dạng file Excel xem tại </w:t>
      </w:r>
      <w:hyperlink r:id="rId11" w:history="1">
        <w:r w:rsidRPr="00335289">
          <w:rPr>
            <w:rStyle w:val="Hyperlink"/>
            <w:rFonts w:ascii="Arial" w:hAnsi="Arial"/>
            <w:bCs/>
            <w:lang w:val="pt-PT"/>
          </w:rPr>
          <w:t>đâ</w:t>
        </w:r>
        <w:r w:rsidRPr="00335289">
          <w:rPr>
            <w:rStyle w:val="Hyperlink"/>
            <w:rFonts w:ascii="Arial" w:hAnsi="Arial"/>
            <w:bCs/>
            <w:lang w:val="pt-PT"/>
          </w:rPr>
          <w:t>y</w:t>
        </w:r>
      </w:hyperlink>
      <w:r>
        <w:rPr>
          <w:rFonts w:ascii="Arial" w:hAnsi="Arial"/>
          <w:bCs/>
          <w:color w:val="000000" w:themeColor="text1"/>
          <w:lang w:val="pt-PT"/>
        </w:rPr>
        <w:t xml:space="preserve">. 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4957"/>
        <w:gridCol w:w="1276"/>
        <w:gridCol w:w="1418"/>
        <w:gridCol w:w="1842"/>
      </w:tblGrid>
      <w:tr w:rsidR="00C410D8" w:rsidRPr="00CF0FF9" w14:paraId="47915C25" w14:textId="77777777" w:rsidTr="00DB3CA7">
        <w:trPr>
          <w:trHeight w:val="585"/>
          <w:tblHeader/>
        </w:trPr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A2F7C26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  <w:proofErr w:type="spellStart"/>
            <w:r w:rsidRPr="00F722BF">
              <w:rPr>
                <w:rFonts w:ascii="Arial" w:eastAsia="Times New Roman" w:hAnsi="Arial"/>
                <w:b/>
                <w:bCs/>
              </w:rPr>
              <w:t>Nội</w:t>
            </w:r>
            <w:proofErr w:type="spellEnd"/>
            <w:r w:rsidRPr="00F722BF">
              <w:rPr>
                <w:rFonts w:ascii="Arial" w:eastAsia="Times New Roman" w:hAnsi="Arial"/>
                <w:b/>
                <w:bCs/>
              </w:rPr>
              <w:t xml:space="preserve"> dung</w:t>
            </w:r>
          </w:p>
          <w:p w14:paraId="7ABA7506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> </w:t>
            </w:r>
          </w:p>
          <w:p w14:paraId="5E28625C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E5254F0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  <w:proofErr w:type="spellStart"/>
            <w:r w:rsidRPr="00F722BF">
              <w:rPr>
                <w:rFonts w:ascii="Arial" w:eastAsia="Times New Roman" w:hAnsi="Arial"/>
                <w:b/>
                <w:bCs/>
              </w:rPr>
              <w:t>Đề</w:t>
            </w:r>
            <w:proofErr w:type="spellEnd"/>
            <w:r w:rsidRPr="00F722BF">
              <w:rPr>
                <w:rFonts w:ascii="Arial" w:eastAsia="Times New Roman" w:hAnsi="Arial"/>
                <w:b/>
                <w:bCs/>
              </w:rPr>
              <w:t xml:space="preserve"> </w:t>
            </w:r>
            <w:proofErr w:type="spellStart"/>
            <w:r w:rsidRPr="00F722BF">
              <w:rPr>
                <w:rFonts w:ascii="Arial" w:eastAsia="Times New Roman" w:hAnsi="Arial"/>
                <w:b/>
                <w:bCs/>
              </w:rPr>
              <w:t>xuất</w:t>
            </w:r>
            <w:proofErr w:type="spellEnd"/>
            <w:r w:rsidRPr="00F722BF">
              <w:rPr>
                <w:rFonts w:ascii="Arial" w:eastAsia="Times New Roman" w:hAnsi="Arial"/>
                <w:b/>
                <w:bCs/>
              </w:rPr>
              <w:t xml:space="preserve"> </w:t>
            </w:r>
            <w:proofErr w:type="spellStart"/>
            <w:r w:rsidRPr="00F722BF">
              <w:rPr>
                <w:rFonts w:ascii="Arial" w:eastAsia="Times New Roman" w:hAnsi="Arial"/>
                <w:b/>
                <w:bCs/>
              </w:rPr>
              <w:t>ngân</w:t>
            </w:r>
            <w:proofErr w:type="spellEnd"/>
            <w:r w:rsidRPr="00F722BF">
              <w:rPr>
                <w:rFonts w:ascii="Arial" w:eastAsia="Times New Roman" w:hAnsi="Arial"/>
                <w:b/>
                <w:bCs/>
              </w:rPr>
              <w:t xml:space="preserve"> </w:t>
            </w:r>
            <w:proofErr w:type="spellStart"/>
            <w:r w:rsidRPr="00F722BF">
              <w:rPr>
                <w:rFonts w:ascii="Arial" w:eastAsia="Times New Roman" w:hAnsi="Arial"/>
                <w:b/>
                <w:bCs/>
              </w:rPr>
              <w:t>sách</w:t>
            </w:r>
            <w:proofErr w:type="spellEnd"/>
            <w:r w:rsidRPr="00F722BF">
              <w:rPr>
                <w:rFonts w:ascii="Arial" w:eastAsia="Times New Roman" w:hAnsi="Arial"/>
                <w:b/>
                <w:bCs/>
              </w:rPr>
              <w:t xml:space="preserve"> (VND)</w:t>
            </w:r>
          </w:p>
        </w:tc>
      </w:tr>
      <w:tr w:rsidR="00C410D8" w:rsidRPr="00CF0FF9" w14:paraId="490DA499" w14:textId="77777777" w:rsidTr="00DB3CA7">
        <w:trPr>
          <w:trHeight w:val="434"/>
          <w:tblHeader/>
        </w:trPr>
        <w:tc>
          <w:tcPr>
            <w:tcW w:w="4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E88D2EE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210C5FB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>Đơn</w:t>
            </w:r>
            <w:proofErr w:type="spellEnd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>vị</w:t>
            </w:r>
            <w:proofErr w:type="spellEnd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8881FFF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>Đơn</w:t>
            </w:r>
            <w:proofErr w:type="spellEnd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>giá</w:t>
            </w:r>
            <w:proofErr w:type="spellEnd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9407678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>Tổng</w:t>
            </w:r>
            <w:proofErr w:type="spellEnd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410D8" w:rsidRPr="00CF0FF9" w14:paraId="342AD74B" w14:textId="77777777" w:rsidTr="00DB3CA7">
        <w:trPr>
          <w:trHeight w:val="255"/>
          <w:tblHeader/>
        </w:trPr>
        <w:tc>
          <w:tcPr>
            <w:tcW w:w="4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B70549B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F6A7BAE" w14:textId="01D06F07" w:rsidR="00C410D8" w:rsidRPr="00F722BF" w:rsidRDefault="00C410D8" w:rsidP="00DB3CA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 </w:t>
            </w:r>
            <w:r w:rsidR="009C54C3">
              <w:rPr>
                <w:rFonts w:ascii="Arial" w:eastAsia="Times New Roman" w:hAnsi="Arial"/>
                <w:b/>
                <w:bCs/>
                <w:sz w:val="20"/>
                <w:szCs w:val="20"/>
              </w:rPr>
              <w:t>a</w:t>
            </w:r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3176CA0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 b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4AEE242" w14:textId="6B45141E" w:rsidR="00C410D8" w:rsidRPr="00F722BF" w:rsidRDefault="00C410D8" w:rsidP="00DB3CA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 </w:t>
            </w:r>
            <w:r w:rsidR="009C54C3">
              <w:rPr>
                <w:rFonts w:ascii="Arial" w:eastAsia="Times New Roman" w:hAnsi="Arial"/>
                <w:b/>
                <w:bCs/>
                <w:sz w:val="20"/>
                <w:szCs w:val="20"/>
              </w:rPr>
              <w:t>c</w:t>
            </w:r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 = </w:t>
            </w:r>
            <w:r w:rsidR="009C54C3">
              <w:rPr>
                <w:rFonts w:ascii="Arial" w:eastAsia="Times New Roman" w:hAnsi="Arial"/>
                <w:b/>
                <w:bCs/>
                <w:sz w:val="20"/>
                <w:szCs w:val="20"/>
              </w:rPr>
              <w:t>a</w:t>
            </w:r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*b </w:t>
            </w:r>
          </w:p>
        </w:tc>
      </w:tr>
      <w:tr w:rsidR="00C410D8" w:rsidRPr="00CF0FF9" w14:paraId="58A7AF6E" w14:textId="77777777" w:rsidTr="00DB3CA7">
        <w:trPr>
          <w:trHeight w:val="510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923681" w14:textId="3EBCE659" w:rsidR="00C410D8" w:rsidRPr="00F722BF" w:rsidRDefault="00C410D8" w:rsidP="00DB3CA7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1. </w:t>
            </w:r>
            <w:proofErr w:type="spellStart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>Lương</w:t>
            </w:r>
            <w:proofErr w:type="spellEnd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>Tổng</w:t>
            </w:r>
            <w:proofErr w:type="spellEnd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>lương</w:t>
            </w:r>
            <w:proofErr w:type="spellEnd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 bao </w:t>
            </w:r>
            <w:proofErr w:type="spellStart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>gồm</w:t>
            </w:r>
            <w:proofErr w:type="spellEnd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>bảo</w:t>
            </w:r>
            <w:proofErr w:type="spellEnd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>hiểm</w:t>
            </w:r>
            <w:proofErr w:type="spellEnd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>xã</w:t>
            </w:r>
            <w:proofErr w:type="spellEnd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>hội</w:t>
            </w:r>
            <w:proofErr w:type="spellEnd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>bảo</w:t>
            </w:r>
            <w:proofErr w:type="spellEnd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51830">
              <w:rPr>
                <w:rFonts w:ascii="Arial" w:eastAsia="Times New Roman" w:hAnsi="Arial"/>
                <w:b/>
                <w:bCs/>
                <w:sz w:val="20"/>
                <w:szCs w:val="20"/>
              </w:rPr>
              <w:t>hiểm</w:t>
            </w:r>
            <w:proofErr w:type="spellEnd"/>
            <w:r w:rsidRPr="00151830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 ý </w:t>
            </w:r>
            <w:proofErr w:type="spellStart"/>
            <w:r w:rsidRPr="00151830">
              <w:rPr>
                <w:rFonts w:ascii="Arial" w:eastAsia="Times New Roman" w:hAnsi="Arial"/>
                <w:b/>
                <w:bCs/>
                <w:sz w:val="20"/>
                <w:szCs w:val="20"/>
              </w:rPr>
              <w:t>tế</w:t>
            </w:r>
            <w:proofErr w:type="spellEnd"/>
            <w:r w:rsidRPr="00151830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51830">
              <w:rPr>
                <w:rFonts w:ascii="Arial" w:eastAsia="Times New Roman" w:hAnsi="Arial"/>
                <w:b/>
                <w:bCs/>
                <w:sz w:val="20"/>
                <w:szCs w:val="20"/>
              </w:rPr>
              <w:t>và</w:t>
            </w:r>
            <w:proofErr w:type="spellEnd"/>
            <w:r w:rsidRPr="00151830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51830">
              <w:rPr>
                <w:rFonts w:ascii="Arial" w:eastAsia="Times New Roman" w:hAnsi="Arial"/>
                <w:b/>
                <w:bCs/>
                <w:sz w:val="20"/>
                <w:szCs w:val="20"/>
              </w:rPr>
              <w:t>các</w:t>
            </w:r>
            <w:proofErr w:type="spellEnd"/>
            <w:r w:rsidRPr="00151830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 chi </w:t>
            </w:r>
            <w:proofErr w:type="spellStart"/>
            <w:r w:rsidRPr="00151830">
              <w:rPr>
                <w:rFonts w:ascii="Arial" w:eastAsia="Times New Roman" w:hAnsi="Arial"/>
                <w:b/>
                <w:bCs/>
                <w:sz w:val="20"/>
                <w:szCs w:val="20"/>
              </w:rPr>
              <w:t>phí</w:t>
            </w:r>
            <w:proofErr w:type="spellEnd"/>
            <w:r w:rsidRPr="00151830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51830">
              <w:rPr>
                <w:rFonts w:ascii="Arial" w:eastAsia="Times New Roman" w:hAnsi="Arial"/>
                <w:b/>
                <w:bCs/>
                <w:sz w:val="20"/>
                <w:szCs w:val="20"/>
              </w:rPr>
              <w:t>khác</w:t>
            </w:r>
            <w:proofErr w:type="spellEnd"/>
            <w:r w:rsidRPr="00151830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51830">
              <w:rPr>
                <w:rFonts w:ascii="Arial" w:eastAsia="Times New Roman" w:hAnsi="Arial"/>
                <w:b/>
                <w:bCs/>
                <w:sz w:val="20"/>
                <w:szCs w:val="20"/>
              </w:rPr>
              <w:t>liên</w:t>
            </w:r>
            <w:proofErr w:type="spellEnd"/>
            <w:r w:rsidRPr="00151830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51830">
              <w:rPr>
                <w:rFonts w:ascii="Arial" w:eastAsia="Times New Roman" w:hAnsi="Arial"/>
                <w:b/>
                <w:bCs/>
                <w:sz w:val="20"/>
                <w:szCs w:val="20"/>
              </w:rPr>
              <w:t>quan</w:t>
            </w:r>
            <w:proofErr w:type="spellEnd"/>
            <w:r w:rsidRPr="00151830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51830">
              <w:rPr>
                <w:rFonts w:ascii="Arial" w:eastAsia="Times New Roman" w:hAnsi="Arial"/>
                <w:b/>
                <w:bCs/>
                <w:sz w:val="20"/>
                <w:szCs w:val="20"/>
              </w:rPr>
              <w:t>đến</w:t>
            </w:r>
            <w:proofErr w:type="spellEnd"/>
            <w:r w:rsidRPr="00151830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51830">
              <w:rPr>
                <w:rFonts w:ascii="Arial" w:eastAsia="Times New Roman" w:hAnsi="Arial"/>
                <w:b/>
                <w:bCs/>
                <w:sz w:val="20"/>
                <w:szCs w:val="20"/>
              </w:rPr>
              <w:t>nhân</w:t>
            </w:r>
            <w:proofErr w:type="spellEnd"/>
            <w:r w:rsidRPr="00151830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51830">
              <w:rPr>
                <w:rFonts w:ascii="Arial" w:eastAsia="Times New Roman" w:hAnsi="Arial"/>
                <w:b/>
                <w:bCs/>
                <w:sz w:val="20"/>
                <w:szCs w:val="20"/>
              </w:rPr>
              <w:t>sự</w:t>
            </w:r>
            <w:proofErr w:type="spellEnd"/>
            <w:r w:rsidRPr="00151830">
              <w:rPr>
                <w:rFonts w:ascii="Arial" w:eastAsia="Times New Roman" w:hAnsi="Arial"/>
                <w:b/>
                <w:bCs/>
                <w:sz w:val="20"/>
                <w:szCs w:val="20"/>
              </w:rPr>
              <w:t>)</w:t>
            </w:r>
            <w:r w:rsidR="008A1F5B" w:rsidRPr="00151830">
              <w:rPr>
                <w:rStyle w:val="FootnoteReference"/>
                <w:rFonts w:ascii="Arial" w:eastAsia="Times New Roman" w:hAnsi="Arial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41E00A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3C85B3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1E1FE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410D8" w:rsidRPr="00CF0FF9" w14:paraId="6657F977" w14:textId="77777777" w:rsidTr="00DB3CA7">
        <w:trPr>
          <w:trHeight w:val="255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01E6DA" w14:textId="77777777" w:rsidR="00C410D8" w:rsidRPr="00F722BF" w:rsidRDefault="00C410D8" w:rsidP="00DB3CA7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021582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FFEDAD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4DCA54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410D8" w:rsidRPr="00CF0FF9" w14:paraId="5723CBC8" w14:textId="77777777" w:rsidTr="00DB3CA7">
        <w:trPr>
          <w:trHeight w:val="255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0A3B4C" w14:textId="77777777" w:rsidR="00C410D8" w:rsidRPr="00F722BF" w:rsidRDefault="00C410D8" w:rsidP="00DB3CA7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91B01F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1E631D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CD1ED0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410D8" w:rsidRPr="00CF0FF9" w14:paraId="38EC3CD8" w14:textId="77777777" w:rsidTr="00DB3CA7">
        <w:trPr>
          <w:trHeight w:val="255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4D96AB" w14:textId="77777777" w:rsidR="00C410D8" w:rsidRPr="00F722BF" w:rsidRDefault="00C410D8" w:rsidP="00DB3CA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F722BF"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9DDE3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E2170C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9AE913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410D8" w:rsidRPr="00CF0FF9" w14:paraId="7A54E47D" w14:textId="77777777" w:rsidTr="00DB3CA7">
        <w:trPr>
          <w:trHeight w:val="255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14:paraId="59E6F41F" w14:textId="77777777" w:rsidR="00C410D8" w:rsidRPr="00F722BF" w:rsidRDefault="00C410D8" w:rsidP="00DB3CA7">
            <w:pPr>
              <w:spacing w:after="0" w:line="240" w:lineRule="auto"/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F722BF"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</w:rPr>
              <w:t>Tổng</w:t>
            </w:r>
            <w:proofErr w:type="spellEnd"/>
            <w:r w:rsidRPr="00F722BF"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722BF"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</w:rPr>
              <w:t>ngân</w:t>
            </w:r>
            <w:proofErr w:type="spellEnd"/>
            <w:r w:rsidRPr="00F722BF"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722BF"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</w:rPr>
              <w:t>sách</w:t>
            </w:r>
            <w:proofErr w:type="spellEnd"/>
            <w:r w:rsidRPr="00F722BF"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722BF"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</w:rPr>
              <w:t>lương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14:paraId="0C30384F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bottom"/>
          </w:tcPr>
          <w:p w14:paraId="30ECE985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14:paraId="0BC75D59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10D8" w:rsidRPr="00CF0FF9" w14:paraId="054930C9" w14:textId="77777777" w:rsidTr="00DB3CA7">
        <w:trPr>
          <w:trHeight w:val="255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E825A" w14:textId="77777777" w:rsidR="00C410D8" w:rsidRPr="00F722BF" w:rsidRDefault="00C410D8" w:rsidP="00DB3CA7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2. </w:t>
            </w:r>
            <w:proofErr w:type="spellStart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>Đi</w:t>
            </w:r>
            <w:proofErr w:type="spellEnd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>lại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6B82BE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83C13C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9911B5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410D8" w:rsidRPr="00CF0FF9" w14:paraId="440FDB00" w14:textId="77777777" w:rsidTr="00DB3CA7">
        <w:trPr>
          <w:trHeight w:val="255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1554D" w14:textId="77777777" w:rsidR="00C410D8" w:rsidRPr="00F722BF" w:rsidRDefault="00C410D8" w:rsidP="00DB3CA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F722BF"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925359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945825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0662FA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410D8" w:rsidRPr="00CF0FF9" w14:paraId="5CCDB004" w14:textId="77777777" w:rsidTr="00DB3CA7">
        <w:trPr>
          <w:trHeight w:val="255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16219" w14:textId="77777777" w:rsidR="00C410D8" w:rsidRPr="00F722BF" w:rsidRDefault="00C410D8" w:rsidP="00DB3CA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F722BF"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2D1D6A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CE5E86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D0D8D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410D8" w:rsidRPr="00CF0FF9" w14:paraId="055B0A9D" w14:textId="77777777" w:rsidTr="00DB3CA7">
        <w:trPr>
          <w:trHeight w:val="255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E66277" w14:textId="77777777" w:rsidR="00C410D8" w:rsidRPr="00F722BF" w:rsidRDefault="00C410D8" w:rsidP="00DB3CA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F722BF"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5C6756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F554F6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C951FC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410D8" w:rsidRPr="00CF0FF9" w14:paraId="39C20F61" w14:textId="77777777" w:rsidTr="00DB3CA7">
        <w:trPr>
          <w:trHeight w:val="271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14:paraId="10B2E940" w14:textId="77777777" w:rsidR="00C410D8" w:rsidRPr="00F722BF" w:rsidRDefault="00C410D8" w:rsidP="00DB3CA7">
            <w:pPr>
              <w:spacing w:after="0" w:line="240" w:lineRule="auto"/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F722BF"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</w:rPr>
              <w:t>Tổng</w:t>
            </w:r>
            <w:proofErr w:type="spellEnd"/>
            <w:r w:rsidRPr="00F722BF"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722BF"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</w:rPr>
              <w:t>ngân</w:t>
            </w:r>
            <w:proofErr w:type="spellEnd"/>
            <w:r w:rsidRPr="00F722BF"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722BF"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</w:rPr>
              <w:t>sách</w:t>
            </w:r>
            <w:proofErr w:type="spellEnd"/>
            <w:r w:rsidRPr="00F722BF"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722BF"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</w:rPr>
              <w:t>đi</w:t>
            </w:r>
            <w:proofErr w:type="spellEnd"/>
            <w:r w:rsidRPr="00F722BF"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722BF"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</w:rPr>
              <w:t>lại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14:paraId="3AAB0947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14:paraId="4E8FB824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A9824A0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410D8" w:rsidRPr="00CF0FF9" w14:paraId="65D968FA" w14:textId="77777777" w:rsidTr="00DB3CA7">
        <w:trPr>
          <w:trHeight w:val="255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BC73" w14:textId="77777777" w:rsidR="00C410D8" w:rsidRPr="00F722BF" w:rsidRDefault="00C410D8" w:rsidP="00DB3CA7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3. </w:t>
            </w:r>
            <w:proofErr w:type="spellStart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>Thiết</w:t>
            </w:r>
            <w:proofErr w:type="spellEnd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>bị</w:t>
            </w:r>
            <w:proofErr w:type="spellEnd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>và</w:t>
            </w:r>
            <w:proofErr w:type="spellEnd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>cung</w:t>
            </w:r>
            <w:proofErr w:type="spellEnd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>cấp</w:t>
            </w:r>
            <w:proofErr w:type="spellEnd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4E7B2B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D7EFF8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1DE4A6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410D8" w:rsidRPr="00CF0FF9" w14:paraId="282C17AA" w14:textId="77777777" w:rsidTr="00DB3CA7">
        <w:trPr>
          <w:trHeight w:val="255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D3342" w14:textId="77777777" w:rsidR="00C410D8" w:rsidRPr="00F722BF" w:rsidRDefault="00C410D8" w:rsidP="00DB3CA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F722BF"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C44F29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1D85C0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A0F6E2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410D8" w:rsidRPr="00CF0FF9" w14:paraId="0A4743F8" w14:textId="77777777" w:rsidTr="00DB3CA7">
        <w:trPr>
          <w:trHeight w:val="255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4AD40" w14:textId="77777777" w:rsidR="00C410D8" w:rsidRPr="00F722BF" w:rsidRDefault="00C410D8" w:rsidP="00DB3CA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F722BF"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C73794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AC25F9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3988F1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410D8" w:rsidRPr="00CF0FF9" w14:paraId="718776B7" w14:textId="77777777" w:rsidTr="00DB3CA7">
        <w:trPr>
          <w:trHeight w:val="255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14:paraId="6B074055" w14:textId="77777777" w:rsidR="00C410D8" w:rsidRPr="00F722BF" w:rsidRDefault="00C410D8" w:rsidP="00DB3CA7">
            <w:pPr>
              <w:spacing w:after="0" w:line="240" w:lineRule="auto"/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F722BF"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</w:rPr>
              <w:t>Tổng</w:t>
            </w:r>
            <w:proofErr w:type="spellEnd"/>
            <w:r w:rsidRPr="00F722BF"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722BF"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</w:rPr>
              <w:t>ngân</w:t>
            </w:r>
            <w:proofErr w:type="spellEnd"/>
            <w:r w:rsidRPr="00F722BF"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722BF"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</w:rPr>
              <w:t>sách</w:t>
            </w:r>
            <w:proofErr w:type="spellEnd"/>
            <w:r w:rsidRPr="00F722BF"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722BF"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</w:rPr>
              <w:t>thiết</w:t>
            </w:r>
            <w:proofErr w:type="spellEnd"/>
            <w:r w:rsidRPr="00F722BF"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722BF"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</w:rPr>
              <w:t>bị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03BE269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4698E6A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0896228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410D8" w:rsidRPr="00CF0FF9" w14:paraId="20C22D6C" w14:textId="77777777" w:rsidTr="00DB3CA7">
        <w:trPr>
          <w:trHeight w:val="255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30AE" w14:textId="77777777" w:rsidR="00C410D8" w:rsidRPr="00F722BF" w:rsidRDefault="00C410D8" w:rsidP="00DB3CA7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4. Chi </w:t>
            </w:r>
            <w:proofErr w:type="spellStart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>phí</w:t>
            </w:r>
            <w:proofErr w:type="spellEnd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>văn</w:t>
            </w:r>
            <w:proofErr w:type="spellEnd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>phòng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727A20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C3DB4A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09288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410D8" w:rsidRPr="00CF0FF9" w14:paraId="7CDB3814" w14:textId="77777777" w:rsidTr="00DB3CA7">
        <w:trPr>
          <w:trHeight w:val="255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53CAF" w14:textId="77777777" w:rsidR="00C410D8" w:rsidRPr="00F722BF" w:rsidRDefault="00C410D8" w:rsidP="00DB3CA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F722BF">
              <w:rPr>
                <w:rFonts w:ascii="Arial" w:eastAsia="Times New Roman" w:hAnsi="Arial"/>
                <w:sz w:val="20"/>
                <w:szCs w:val="20"/>
              </w:rPr>
              <w:t xml:space="preserve">4.1 Chi </w:t>
            </w:r>
            <w:proofErr w:type="spellStart"/>
            <w:r w:rsidRPr="00F722BF">
              <w:rPr>
                <w:rFonts w:ascii="Arial" w:eastAsia="Times New Roman" w:hAnsi="Arial"/>
                <w:sz w:val="20"/>
                <w:szCs w:val="20"/>
              </w:rPr>
              <w:t>phí</w:t>
            </w:r>
            <w:proofErr w:type="spellEnd"/>
            <w:r w:rsidRPr="00F722BF"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proofErr w:type="spellStart"/>
            <w:r w:rsidRPr="00F722BF">
              <w:rPr>
                <w:rFonts w:ascii="Arial" w:eastAsia="Times New Roman" w:hAnsi="Arial"/>
                <w:sz w:val="20"/>
                <w:szCs w:val="20"/>
              </w:rPr>
              <w:t>thuê</w:t>
            </w:r>
            <w:proofErr w:type="spellEnd"/>
            <w:r w:rsidRPr="00F722BF"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proofErr w:type="spellStart"/>
            <w:r w:rsidRPr="00F722BF">
              <w:rPr>
                <w:rFonts w:ascii="Arial" w:eastAsia="Times New Roman" w:hAnsi="Arial"/>
                <w:sz w:val="20"/>
                <w:szCs w:val="20"/>
              </w:rPr>
              <w:t>văn</w:t>
            </w:r>
            <w:proofErr w:type="spellEnd"/>
            <w:r w:rsidRPr="00F722BF"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proofErr w:type="spellStart"/>
            <w:r w:rsidRPr="00F722BF">
              <w:rPr>
                <w:rFonts w:ascii="Arial" w:eastAsia="Times New Roman" w:hAnsi="Arial"/>
                <w:sz w:val="20"/>
                <w:szCs w:val="20"/>
              </w:rPr>
              <w:t>phòng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05E51B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332D5A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5FA8CA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410D8" w:rsidRPr="00CF0FF9" w14:paraId="2DB2EB03" w14:textId="77777777" w:rsidTr="00DB3CA7">
        <w:trPr>
          <w:trHeight w:val="255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34A49" w14:textId="77777777" w:rsidR="00C410D8" w:rsidRPr="00F722BF" w:rsidRDefault="00C410D8" w:rsidP="00DB3CA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F722BF">
              <w:rPr>
                <w:rFonts w:ascii="Arial" w:eastAsia="Times New Roman" w:hAnsi="Arial"/>
                <w:sz w:val="20"/>
                <w:szCs w:val="20"/>
              </w:rPr>
              <w:t xml:space="preserve">4.2 Chi </w:t>
            </w:r>
            <w:proofErr w:type="spellStart"/>
            <w:r w:rsidRPr="00F722BF">
              <w:rPr>
                <w:rFonts w:ascii="Arial" w:eastAsia="Times New Roman" w:hAnsi="Arial"/>
                <w:sz w:val="20"/>
                <w:szCs w:val="20"/>
              </w:rPr>
              <w:t>phí</w:t>
            </w:r>
            <w:proofErr w:type="spellEnd"/>
            <w:r w:rsidRPr="00F722BF"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proofErr w:type="spellStart"/>
            <w:r w:rsidRPr="00F722BF">
              <w:rPr>
                <w:rFonts w:ascii="Arial" w:eastAsia="Times New Roman" w:hAnsi="Arial"/>
                <w:sz w:val="20"/>
                <w:szCs w:val="20"/>
              </w:rPr>
              <w:t>hành</w:t>
            </w:r>
            <w:proofErr w:type="spellEnd"/>
            <w:r w:rsidRPr="00F722BF"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proofErr w:type="spellStart"/>
            <w:r w:rsidRPr="00F722BF">
              <w:rPr>
                <w:rFonts w:ascii="Arial" w:eastAsia="Times New Roman" w:hAnsi="Arial"/>
                <w:sz w:val="20"/>
                <w:szCs w:val="20"/>
              </w:rPr>
              <w:t>chính</w:t>
            </w:r>
            <w:proofErr w:type="spellEnd"/>
            <w:r w:rsidRPr="00F722BF">
              <w:rPr>
                <w:rFonts w:ascii="Arial" w:eastAsia="Times New Roman" w:hAnsi="Arial"/>
                <w:sz w:val="20"/>
                <w:szCs w:val="20"/>
              </w:rPr>
              <w:t xml:space="preserve">, </w:t>
            </w:r>
            <w:proofErr w:type="spellStart"/>
            <w:r w:rsidRPr="00F722BF">
              <w:rPr>
                <w:rFonts w:ascii="Arial" w:eastAsia="Times New Roman" w:hAnsi="Arial"/>
                <w:sz w:val="20"/>
                <w:szCs w:val="20"/>
              </w:rPr>
              <w:t>văn</w:t>
            </w:r>
            <w:proofErr w:type="spellEnd"/>
            <w:r w:rsidRPr="00F722BF"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proofErr w:type="spellStart"/>
            <w:r w:rsidRPr="00F722BF">
              <w:rPr>
                <w:rFonts w:ascii="Arial" w:eastAsia="Times New Roman" w:hAnsi="Arial"/>
                <w:sz w:val="20"/>
                <w:szCs w:val="20"/>
              </w:rPr>
              <w:t>phòng</w:t>
            </w:r>
            <w:proofErr w:type="spellEnd"/>
            <w:r w:rsidRPr="00F722BF"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722BF">
              <w:rPr>
                <w:rFonts w:ascii="Arial" w:eastAsia="Times New Roman" w:hAnsi="Arial"/>
                <w:sz w:val="20"/>
                <w:szCs w:val="20"/>
              </w:rPr>
              <w:t>phẩm</w:t>
            </w:r>
            <w:proofErr w:type="spellEnd"/>
            <w:r w:rsidRPr="00F722BF">
              <w:rPr>
                <w:rFonts w:ascii="Arial" w:eastAsia="Times New Roman" w:hAnsi="Arial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457F19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29E535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4B02AF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410D8" w:rsidRPr="00CF0FF9" w14:paraId="3893342F" w14:textId="77777777" w:rsidTr="00DB3CA7">
        <w:trPr>
          <w:trHeight w:val="255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9A19" w14:textId="77777777" w:rsidR="00C410D8" w:rsidRPr="00F722BF" w:rsidRDefault="00C410D8" w:rsidP="00DB3CA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F722BF">
              <w:rPr>
                <w:rFonts w:ascii="Arial" w:eastAsia="Times New Roman" w:hAnsi="Arial"/>
                <w:sz w:val="20"/>
                <w:szCs w:val="20"/>
              </w:rPr>
              <w:t xml:space="preserve">4.3 Chi </w:t>
            </w:r>
            <w:proofErr w:type="spellStart"/>
            <w:r w:rsidRPr="00F722BF">
              <w:rPr>
                <w:rFonts w:ascii="Arial" w:eastAsia="Times New Roman" w:hAnsi="Arial"/>
                <w:sz w:val="20"/>
                <w:szCs w:val="20"/>
              </w:rPr>
              <w:t>phí</w:t>
            </w:r>
            <w:proofErr w:type="spellEnd"/>
            <w:r w:rsidRPr="00F722BF"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proofErr w:type="spellStart"/>
            <w:r w:rsidRPr="00F722BF">
              <w:rPr>
                <w:rFonts w:ascii="Arial" w:eastAsia="Times New Roman" w:hAnsi="Arial"/>
                <w:sz w:val="20"/>
                <w:szCs w:val="20"/>
              </w:rPr>
              <w:t>điện</w:t>
            </w:r>
            <w:proofErr w:type="spellEnd"/>
            <w:r w:rsidRPr="00F722BF">
              <w:rPr>
                <w:rFonts w:ascii="Arial" w:eastAsia="Times New Roman" w:hAnsi="Arial"/>
                <w:sz w:val="20"/>
                <w:szCs w:val="20"/>
              </w:rPr>
              <w:t xml:space="preserve">, </w:t>
            </w:r>
            <w:proofErr w:type="spellStart"/>
            <w:r w:rsidRPr="00F722BF">
              <w:rPr>
                <w:rFonts w:ascii="Arial" w:eastAsia="Times New Roman" w:hAnsi="Arial"/>
                <w:sz w:val="20"/>
                <w:szCs w:val="20"/>
              </w:rPr>
              <w:t>nước</w:t>
            </w:r>
            <w:proofErr w:type="spellEnd"/>
            <w:r w:rsidRPr="00F722BF">
              <w:rPr>
                <w:rFonts w:ascii="Arial" w:eastAsia="Times New Roman" w:hAnsi="Arial"/>
                <w:sz w:val="20"/>
                <w:szCs w:val="20"/>
              </w:rPr>
              <w:t xml:space="preserve">, </w:t>
            </w:r>
            <w:proofErr w:type="spellStart"/>
            <w:r w:rsidRPr="00F722BF">
              <w:rPr>
                <w:rFonts w:ascii="Arial" w:eastAsia="Times New Roman" w:hAnsi="Arial"/>
                <w:sz w:val="20"/>
                <w:szCs w:val="20"/>
              </w:rPr>
              <w:t>điện</w:t>
            </w:r>
            <w:proofErr w:type="spellEnd"/>
            <w:r w:rsidRPr="00F722BF"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proofErr w:type="spellStart"/>
            <w:r w:rsidRPr="00F722BF">
              <w:rPr>
                <w:rFonts w:ascii="Arial" w:eastAsia="Times New Roman" w:hAnsi="Arial"/>
                <w:sz w:val="20"/>
                <w:szCs w:val="20"/>
              </w:rPr>
              <w:t>thoại</w:t>
            </w:r>
            <w:proofErr w:type="spellEnd"/>
            <w:r w:rsidRPr="00F722BF">
              <w:rPr>
                <w:rFonts w:ascii="Arial" w:eastAsia="Times New Roman" w:hAnsi="Arial"/>
                <w:sz w:val="20"/>
                <w:szCs w:val="20"/>
              </w:rPr>
              <w:t>….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9A79EA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43CEC3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5FF6FD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410D8" w:rsidRPr="00CF0FF9" w14:paraId="1732CE68" w14:textId="77777777" w:rsidTr="00DB3CA7">
        <w:trPr>
          <w:trHeight w:val="255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B4B0" w14:textId="77777777" w:rsidR="00C410D8" w:rsidRPr="00F722BF" w:rsidRDefault="00C410D8" w:rsidP="00DB3CA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F722BF"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316D99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466020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E2786C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410D8" w:rsidRPr="00CF0FF9" w14:paraId="6D1B25FD" w14:textId="77777777" w:rsidTr="00DB3CA7">
        <w:trPr>
          <w:trHeight w:val="255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14:paraId="13253956" w14:textId="77777777" w:rsidR="00C410D8" w:rsidRPr="00F722BF" w:rsidRDefault="00C410D8" w:rsidP="00DB3CA7">
            <w:pPr>
              <w:spacing w:after="0" w:line="240" w:lineRule="auto"/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F722BF"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</w:rPr>
              <w:t>Tổng</w:t>
            </w:r>
            <w:proofErr w:type="spellEnd"/>
            <w:r w:rsidRPr="00F722BF"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722BF"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</w:rPr>
              <w:t>ngân</w:t>
            </w:r>
            <w:proofErr w:type="spellEnd"/>
            <w:r w:rsidRPr="00F722BF"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722BF"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</w:rPr>
              <w:t>sách</w:t>
            </w:r>
            <w:proofErr w:type="spellEnd"/>
            <w:r w:rsidRPr="00F722BF"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</w:rPr>
              <w:t xml:space="preserve"> chi </w:t>
            </w:r>
            <w:proofErr w:type="spellStart"/>
            <w:r w:rsidRPr="00F722BF"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</w:rPr>
              <w:t>phí</w:t>
            </w:r>
            <w:proofErr w:type="spellEnd"/>
            <w:r w:rsidRPr="00F722BF"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722BF"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</w:rPr>
              <w:t>văn</w:t>
            </w:r>
            <w:proofErr w:type="spellEnd"/>
            <w:r w:rsidRPr="00F722BF"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722BF"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</w:rPr>
              <w:t>phòng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6154BA5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A03C3A5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D756E75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410D8" w:rsidRPr="00CF0FF9" w14:paraId="52865DC0" w14:textId="77777777" w:rsidTr="00DB3CA7">
        <w:trPr>
          <w:trHeight w:val="255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508C" w14:textId="77777777" w:rsidR="00C410D8" w:rsidRPr="00F722BF" w:rsidRDefault="00C410D8" w:rsidP="00DB3CA7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5. Chi </w:t>
            </w:r>
            <w:proofErr w:type="spellStart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>phí</w:t>
            </w:r>
            <w:proofErr w:type="spellEnd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>khác</w:t>
            </w:r>
            <w:proofErr w:type="spellEnd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>dịch</w:t>
            </w:r>
            <w:proofErr w:type="spellEnd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>vụ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57EB97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F5ECCE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8A525C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410D8" w:rsidRPr="00CF0FF9" w14:paraId="37E63666" w14:textId="77777777" w:rsidTr="00DB3CA7">
        <w:trPr>
          <w:trHeight w:val="255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76FC9" w14:textId="77777777" w:rsidR="00C410D8" w:rsidRPr="00F722BF" w:rsidRDefault="00C410D8" w:rsidP="00DB3CA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F722BF">
              <w:rPr>
                <w:rFonts w:ascii="Arial" w:eastAsia="Times New Roman" w:hAnsi="Arial"/>
                <w:sz w:val="20"/>
                <w:szCs w:val="20"/>
              </w:rPr>
              <w:t xml:space="preserve">5.1 </w:t>
            </w:r>
            <w:proofErr w:type="spellStart"/>
            <w:r w:rsidRPr="00F722BF">
              <w:rPr>
                <w:rFonts w:ascii="Arial" w:eastAsia="Times New Roman" w:hAnsi="Arial"/>
                <w:sz w:val="20"/>
                <w:szCs w:val="20"/>
              </w:rPr>
              <w:t>Phí</w:t>
            </w:r>
            <w:proofErr w:type="spellEnd"/>
            <w:r w:rsidRPr="00F722BF"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proofErr w:type="spellStart"/>
            <w:r w:rsidRPr="00F722BF">
              <w:rPr>
                <w:rFonts w:ascii="Arial" w:eastAsia="Times New Roman" w:hAnsi="Arial"/>
                <w:sz w:val="20"/>
                <w:szCs w:val="20"/>
              </w:rPr>
              <w:t>ngân</w:t>
            </w:r>
            <w:proofErr w:type="spellEnd"/>
            <w:r w:rsidRPr="00F722BF"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proofErr w:type="spellStart"/>
            <w:r w:rsidRPr="00F722BF">
              <w:rPr>
                <w:rFonts w:ascii="Arial" w:eastAsia="Times New Roman" w:hAnsi="Arial"/>
                <w:sz w:val="20"/>
                <w:szCs w:val="20"/>
              </w:rPr>
              <w:t>hàng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182E1E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ADDBEF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DB5204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410D8" w:rsidRPr="00CF0FF9" w14:paraId="61BFBC0B" w14:textId="77777777" w:rsidTr="00DB3CA7">
        <w:trPr>
          <w:trHeight w:val="255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1C3D2" w14:textId="77777777" w:rsidR="00C410D8" w:rsidRPr="00F722BF" w:rsidRDefault="00C410D8" w:rsidP="00DB3CA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81FDD2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F3336A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081FFB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410D8" w:rsidRPr="00CF0FF9" w14:paraId="4154A32F" w14:textId="77777777" w:rsidTr="00DB3CA7">
        <w:trPr>
          <w:trHeight w:val="255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E65D" w14:textId="77777777" w:rsidR="00C410D8" w:rsidRPr="00F722BF" w:rsidRDefault="00C410D8" w:rsidP="00DB3CA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F722BF"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9B34A2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3F0330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6A4E90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410D8" w:rsidRPr="00CF0FF9" w14:paraId="62A13246" w14:textId="77777777" w:rsidTr="00DB3CA7">
        <w:trPr>
          <w:trHeight w:val="255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16BE" w14:textId="77777777" w:rsidR="00C410D8" w:rsidRPr="00F722BF" w:rsidRDefault="00C410D8" w:rsidP="00DB3CA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F722BF"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465A9A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0EAF25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61F92D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410D8" w:rsidRPr="00CF0FF9" w14:paraId="23C177DF" w14:textId="77777777" w:rsidTr="00DB3CA7">
        <w:trPr>
          <w:trHeight w:val="270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14:paraId="5D129C3E" w14:textId="77777777" w:rsidR="00C410D8" w:rsidRPr="00F722BF" w:rsidRDefault="00C410D8" w:rsidP="00DB3CA7">
            <w:pPr>
              <w:spacing w:after="0" w:line="240" w:lineRule="auto"/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F722BF"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</w:rPr>
              <w:t>Tổng</w:t>
            </w:r>
            <w:proofErr w:type="spellEnd"/>
            <w:r w:rsidRPr="00F722BF"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722BF"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</w:rPr>
              <w:t>ngân</w:t>
            </w:r>
            <w:proofErr w:type="spellEnd"/>
            <w:r w:rsidRPr="00F722BF"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722BF"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</w:rPr>
              <w:t>sách</w:t>
            </w:r>
            <w:proofErr w:type="spellEnd"/>
            <w:r w:rsidRPr="00F722BF"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</w:rPr>
              <w:t xml:space="preserve"> chi </w:t>
            </w:r>
            <w:proofErr w:type="spellStart"/>
            <w:r w:rsidRPr="00F722BF"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</w:rPr>
              <w:t>phí</w:t>
            </w:r>
            <w:proofErr w:type="spellEnd"/>
            <w:r w:rsidRPr="00F722BF"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722BF"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</w:rPr>
              <w:t>khác</w:t>
            </w:r>
            <w:proofErr w:type="spellEnd"/>
            <w:r w:rsidRPr="00F722BF"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722BF"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</w:rPr>
              <w:t>dịch</w:t>
            </w:r>
            <w:proofErr w:type="spellEnd"/>
            <w:r w:rsidRPr="00F722BF"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722BF"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</w:rPr>
              <w:t>vụ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E00D72F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14BE5B0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7B772F3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410D8" w:rsidRPr="00CF0FF9" w14:paraId="68B6F696" w14:textId="77777777" w:rsidTr="00DB3CA7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6434" w14:textId="77777777" w:rsidR="00C410D8" w:rsidRPr="00F722BF" w:rsidRDefault="00C410D8" w:rsidP="00DB3CA7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6. </w:t>
            </w:r>
            <w:proofErr w:type="spellStart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>Hoạt</w:t>
            </w:r>
            <w:proofErr w:type="spellEnd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>động</w:t>
            </w:r>
            <w:proofErr w:type="spellEnd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>dự</w:t>
            </w:r>
            <w:proofErr w:type="spellEnd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>án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B0EF98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E43F61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60700A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410D8" w:rsidRPr="00CF0FF9" w14:paraId="1E58B99A" w14:textId="77777777" w:rsidTr="00DB3CA7">
        <w:trPr>
          <w:trHeight w:val="255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D938" w14:textId="77777777" w:rsidR="00C410D8" w:rsidRPr="00F722BF" w:rsidRDefault="00C410D8" w:rsidP="00DB3CA7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6.1 </w:t>
            </w:r>
            <w:proofErr w:type="spellStart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>Các</w:t>
            </w:r>
            <w:proofErr w:type="spellEnd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>hoạt</w:t>
            </w:r>
            <w:proofErr w:type="spellEnd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>động</w:t>
            </w:r>
            <w:proofErr w:type="spellEnd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>thuộc</w:t>
            </w:r>
            <w:proofErr w:type="spellEnd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>mục</w:t>
            </w:r>
            <w:proofErr w:type="spellEnd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>tiêu</w:t>
            </w:r>
            <w:proofErr w:type="spellEnd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 1 </w:t>
            </w:r>
            <w:proofErr w:type="spellStart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>của</w:t>
            </w:r>
            <w:proofErr w:type="spellEnd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>dự</w:t>
            </w:r>
            <w:proofErr w:type="spellEnd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>án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80156F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C2FFDE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DEB87E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410D8" w:rsidRPr="00CF0FF9" w14:paraId="234219A8" w14:textId="77777777" w:rsidTr="00DB3CA7">
        <w:trPr>
          <w:trHeight w:val="255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1E4A" w14:textId="77777777" w:rsidR="00C410D8" w:rsidRPr="00F722BF" w:rsidRDefault="00C410D8" w:rsidP="00DB3CA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F722BF"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F7D274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517041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4C255D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410D8" w:rsidRPr="00CF0FF9" w14:paraId="2DB6BC5F" w14:textId="77777777" w:rsidTr="00DB3CA7">
        <w:trPr>
          <w:trHeight w:val="255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16B3" w14:textId="77777777" w:rsidR="00C410D8" w:rsidRPr="00F722BF" w:rsidRDefault="00C410D8" w:rsidP="00DB3CA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F722BF"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76B49C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FB8781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8A60F7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410D8" w:rsidRPr="00CF0FF9" w14:paraId="47987EAA" w14:textId="77777777" w:rsidTr="00DB3CA7">
        <w:trPr>
          <w:trHeight w:val="255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5DC7" w14:textId="77777777" w:rsidR="00C410D8" w:rsidRPr="00F722BF" w:rsidRDefault="00C410D8" w:rsidP="00DB3CA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F722BF"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CB9042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69FC35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FD5AFD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410D8" w:rsidRPr="00CF0FF9" w14:paraId="0C05F192" w14:textId="77777777" w:rsidTr="00DB3CA7">
        <w:trPr>
          <w:trHeight w:val="255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2908" w14:textId="77777777" w:rsidR="00C410D8" w:rsidRPr="00F722BF" w:rsidRDefault="00C410D8" w:rsidP="00DB3CA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F722BF"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72F99C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DED07A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F0CD70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410D8" w:rsidRPr="00CF0FF9" w14:paraId="184A3962" w14:textId="77777777" w:rsidTr="00DB3CA7">
        <w:trPr>
          <w:trHeight w:val="255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2423" w14:textId="77777777" w:rsidR="00C410D8" w:rsidRPr="00F722BF" w:rsidRDefault="00C410D8" w:rsidP="00DB3CA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F722BF"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A43219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22CBB1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ECFA46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410D8" w:rsidRPr="00CF0FF9" w14:paraId="301B06C5" w14:textId="77777777" w:rsidTr="00DB3CA7">
        <w:trPr>
          <w:trHeight w:val="255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11EE" w14:textId="77777777" w:rsidR="00C410D8" w:rsidRPr="00F722BF" w:rsidRDefault="00C410D8" w:rsidP="00DB3CA7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6.2 </w:t>
            </w:r>
            <w:proofErr w:type="spellStart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>Các</w:t>
            </w:r>
            <w:proofErr w:type="spellEnd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>hoạt</w:t>
            </w:r>
            <w:proofErr w:type="spellEnd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>động</w:t>
            </w:r>
            <w:proofErr w:type="spellEnd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>thuộc</w:t>
            </w:r>
            <w:proofErr w:type="spellEnd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>mục</w:t>
            </w:r>
            <w:proofErr w:type="spellEnd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>tiêu</w:t>
            </w:r>
            <w:proofErr w:type="spellEnd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 2 </w:t>
            </w:r>
            <w:proofErr w:type="spellStart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>của</w:t>
            </w:r>
            <w:proofErr w:type="spellEnd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>dự</w:t>
            </w:r>
            <w:proofErr w:type="spellEnd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>án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24D38A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D44D8B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FA35E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410D8" w:rsidRPr="00CF0FF9" w14:paraId="78583745" w14:textId="77777777" w:rsidTr="00DB3CA7">
        <w:trPr>
          <w:trHeight w:val="255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8132" w14:textId="77777777" w:rsidR="00C410D8" w:rsidRPr="00F722BF" w:rsidRDefault="00C410D8" w:rsidP="00DB3CA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F722BF"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6C1588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82EF59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252DBB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410D8" w:rsidRPr="00CF0FF9" w14:paraId="3A2FBCA1" w14:textId="77777777" w:rsidTr="00DB3CA7">
        <w:trPr>
          <w:trHeight w:val="255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5830" w14:textId="77777777" w:rsidR="00C410D8" w:rsidRPr="00F722BF" w:rsidRDefault="00C410D8" w:rsidP="00DB3CA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F722BF"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D08AD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82833A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F1329E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410D8" w:rsidRPr="00CF0FF9" w14:paraId="32D99042" w14:textId="77777777" w:rsidTr="00DB3CA7">
        <w:trPr>
          <w:trHeight w:val="255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2F2C" w14:textId="77777777" w:rsidR="00C410D8" w:rsidRPr="00F722BF" w:rsidRDefault="00C410D8" w:rsidP="00DB3CA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F722BF"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729E27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29F89D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336C96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410D8" w:rsidRPr="00CF0FF9" w14:paraId="1D24BCCB" w14:textId="77777777" w:rsidTr="00DB3CA7">
        <w:trPr>
          <w:trHeight w:val="255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FEAE" w14:textId="77777777" w:rsidR="00C410D8" w:rsidRPr="00F722BF" w:rsidRDefault="00C410D8" w:rsidP="00DB3CA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F722BF"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5A36B9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F2250F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847FB9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410D8" w:rsidRPr="00CF0FF9" w14:paraId="0A24D3B3" w14:textId="77777777" w:rsidTr="00DB3CA7">
        <w:trPr>
          <w:trHeight w:val="255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7065" w14:textId="77777777" w:rsidR="00C410D8" w:rsidRPr="00F722BF" w:rsidRDefault="00C410D8" w:rsidP="00DB3CA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F722BF">
              <w:rPr>
                <w:rFonts w:ascii="Arial" w:eastAsia="Times New Roman" w:hAnsi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C39275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D65C15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9779B4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410D8" w:rsidRPr="00CF0FF9" w14:paraId="1CACA450" w14:textId="77777777" w:rsidTr="00DB3CA7">
        <w:trPr>
          <w:trHeight w:val="255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1D52" w14:textId="77777777" w:rsidR="00C410D8" w:rsidRPr="00F722BF" w:rsidRDefault="00C410D8" w:rsidP="00DB3CA7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6.3 </w:t>
            </w:r>
            <w:proofErr w:type="spellStart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>Các</w:t>
            </w:r>
            <w:proofErr w:type="spellEnd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>hoạt</w:t>
            </w:r>
            <w:proofErr w:type="spellEnd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>động</w:t>
            </w:r>
            <w:proofErr w:type="spellEnd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>thuộc</w:t>
            </w:r>
            <w:proofErr w:type="spellEnd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>mục</w:t>
            </w:r>
            <w:proofErr w:type="spellEnd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>tiêu</w:t>
            </w:r>
            <w:proofErr w:type="spellEnd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 3 </w:t>
            </w:r>
            <w:proofErr w:type="spellStart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>của</w:t>
            </w:r>
            <w:proofErr w:type="spellEnd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>dự</w:t>
            </w:r>
            <w:proofErr w:type="spellEnd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>án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A39B78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902BC8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EC3B52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410D8" w:rsidRPr="00CF0FF9" w14:paraId="6D819DF9" w14:textId="77777777" w:rsidTr="00DB3CA7">
        <w:trPr>
          <w:trHeight w:val="255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5DA4" w14:textId="77777777" w:rsidR="00C410D8" w:rsidRPr="00F722BF" w:rsidRDefault="00C410D8" w:rsidP="00DB3CA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F722BF"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9D287A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26D099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1D5639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410D8" w:rsidRPr="00CF0FF9" w14:paraId="3BD49F87" w14:textId="77777777" w:rsidTr="00DB3CA7">
        <w:trPr>
          <w:trHeight w:val="255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4E6C" w14:textId="77777777" w:rsidR="00C410D8" w:rsidRPr="00F722BF" w:rsidRDefault="00C410D8" w:rsidP="00DB3CA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F722BF"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4B4D8A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EA8BD7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36F60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410D8" w:rsidRPr="00CF0FF9" w14:paraId="227B4224" w14:textId="77777777" w:rsidTr="00DB3CA7">
        <w:trPr>
          <w:trHeight w:val="255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C154" w14:textId="77777777" w:rsidR="00C410D8" w:rsidRPr="00F722BF" w:rsidRDefault="00C410D8" w:rsidP="00DB3CA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F722BF"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1D91B3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6B663B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3DB5FB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410D8" w:rsidRPr="00CF0FF9" w14:paraId="0E9762E1" w14:textId="77777777" w:rsidTr="00DB3CA7">
        <w:trPr>
          <w:trHeight w:val="255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1E64" w14:textId="77777777" w:rsidR="00C410D8" w:rsidRPr="00F722BF" w:rsidRDefault="00C410D8" w:rsidP="00DB3CA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F722BF"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8BCED2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8A4F16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09087C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410D8" w:rsidRPr="00CF0FF9" w14:paraId="7B1AC18E" w14:textId="77777777" w:rsidTr="00DB3CA7">
        <w:trPr>
          <w:trHeight w:val="255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FF85" w14:textId="77777777" w:rsidR="00C410D8" w:rsidRPr="00F722BF" w:rsidRDefault="00C410D8" w:rsidP="00DB3CA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F722BF"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2F6A7B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4D05F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8A7E44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410D8" w:rsidRPr="00CF0FF9" w14:paraId="0689348D" w14:textId="77777777" w:rsidTr="00DB3CA7">
        <w:trPr>
          <w:trHeight w:val="270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C805008" w14:textId="77777777" w:rsidR="00C410D8" w:rsidRPr="00F722BF" w:rsidRDefault="00C410D8" w:rsidP="00DB3CA7">
            <w:pPr>
              <w:spacing w:after="0" w:line="240" w:lineRule="auto"/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F722BF"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</w:rPr>
              <w:t>Tổng</w:t>
            </w:r>
            <w:proofErr w:type="spellEnd"/>
            <w:r w:rsidRPr="00F722BF"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722BF"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</w:rPr>
              <w:t>ngân</w:t>
            </w:r>
            <w:proofErr w:type="spellEnd"/>
            <w:r w:rsidRPr="00F722BF"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722BF"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</w:rPr>
              <w:t>sách</w:t>
            </w:r>
            <w:proofErr w:type="spellEnd"/>
            <w:r w:rsidRPr="00F722BF"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722BF"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</w:rPr>
              <w:t>các</w:t>
            </w:r>
            <w:proofErr w:type="spellEnd"/>
            <w:r w:rsidRPr="00F722BF"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722BF"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</w:rPr>
              <w:t>hoạt</w:t>
            </w:r>
            <w:proofErr w:type="spellEnd"/>
            <w:r w:rsidRPr="00F722BF"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722BF"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</w:rPr>
              <w:t>động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14:paraId="718B2F06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bottom"/>
          </w:tcPr>
          <w:p w14:paraId="0397FD82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14:paraId="78E50F4F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10D8" w:rsidRPr="00CF0FF9" w14:paraId="12263644" w14:textId="77777777" w:rsidTr="00DB3CA7">
        <w:trPr>
          <w:trHeight w:val="270"/>
        </w:trPr>
        <w:tc>
          <w:tcPr>
            <w:tcW w:w="4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58B1B999" w14:textId="77777777" w:rsidR="00C410D8" w:rsidRPr="00F722BF" w:rsidRDefault="00C410D8" w:rsidP="00DB3CA7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7.  </w:t>
            </w:r>
            <w:proofErr w:type="spellStart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>Tổng</w:t>
            </w:r>
            <w:proofErr w:type="spellEnd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>ngân</w:t>
            </w:r>
            <w:proofErr w:type="spellEnd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>sách</w:t>
            </w:r>
            <w:proofErr w:type="spellEnd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>trực</w:t>
            </w:r>
            <w:proofErr w:type="spellEnd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>tiếp</w:t>
            </w:r>
            <w:proofErr w:type="spellEnd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 (1- 6)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14:paraId="3529FB26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14:paraId="2694AF1B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14:paraId="310E7188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10D8" w:rsidRPr="00CF0FF9" w14:paraId="01CE61CA" w14:textId="77777777" w:rsidTr="00DB3CA7">
        <w:trPr>
          <w:trHeight w:val="270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8998" w14:textId="77777777" w:rsidR="00C410D8" w:rsidRPr="00F722BF" w:rsidRDefault="00C410D8" w:rsidP="00DB3CA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F722BF">
              <w:rPr>
                <w:rFonts w:ascii="Arial" w:eastAsia="Times New Roman" w:hAnsi="Arial"/>
                <w:sz w:val="20"/>
                <w:szCs w:val="20"/>
              </w:rPr>
              <w:t xml:space="preserve">8. Chi </w:t>
            </w:r>
            <w:proofErr w:type="spellStart"/>
            <w:r w:rsidRPr="00F722BF">
              <w:rPr>
                <w:rFonts w:ascii="Arial" w:eastAsia="Times New Roman" w:hAnsi="Arial"/>
                <w:sz w:val="20"/>
                <w:szCs w:val="20"/>
              </w:rPr>
              <w:t>phí</w:t>
            </w:r>
            <w:proofErr w:type="spellEnd"/>
            <w:r w:rsidRPr="00F722BF"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proofErr w:type="spellStart"/>
            <w:r w:rsidRPr="00F722BF">
              <w:rPr>
                <w:rFonts w:ascii="Arial" w:eastAsia="Times New Roman" w:hAnsi="Arial"/>
                <w:sz w:val="20"/>
                <w:szCs w:val="20"/>
              </w:rPr>
              <w:t>gián</w:t>
            </w:r>
            <w:proofErr w:type="spellEnd"/>
            <w:r w:rsidRPr="00F722BF"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proofErr w:type="spellStart"/>
            <w:r w:rsidRPr="00F722BF">
              <w:rPr>
                <w:rFonts w:ascii="Arial" w:eastAsia="Times New Roman" w:hAnsi="Arial"/>
                <w:sz w:val="20"/>
                <w:szCs w:val="20"/>
              </w:rPr>
              <w:t>tiếp</w:t>
            </w:r>
            <w:proofErr w:type="spellEnd"/>
            <w:r w:rsidRPr="00F722BF">
              <w:rPr>
                <w:rFonts w:ascii="Arial" w:eastAsia="Times New Roman" w:hAnsi="Arial"/>
                <w:sz w:val="20"/>
                <w:szCs w:val="20"/>
              </w:rPr>
              <w:t xml:space="preserve"> (</w:t>
            </w:r>
            <w:proofErr w:type="spellStart"/>
            <w:r w:rsidRPr="00F722BF">
              <w:rPr>
                <w:rFonts w:ascii="Arial" w:eastAsia="Times New Roman" w:hAnsi="Arial"/>
                <w:sz w:val="20"/>
                <w:szCs w:val="20"/>
              </w:rPr>
              <w:t>tối</w:t>
            </w:r>
            <w:proofErr w:type="spellEnd"/>
            <w:r w:rsidRPr="00F722BF"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proofErr w:type="spellStart"/>
            <w:r w:rsidRPr="00F722BF">
              <w:rPr>
                <w:rFonts w:ascii="Arial" w:eastAsia="Times New Roman" w:hAnsi="Arial"/>
                <w:sz w:val="20"/>
                <w:szCs w:val="20"/>
              </w:rPr>
              <w:t>đa</w:t>
            </w:r>
            <w:proofErr w:type="spellEnd"/>
            <w:r w:rsidRPr="00F722BF">
              <w:rPr>
                <w:rFonts w:ascii="Arial" w:eastAsia="Times New Roman" w:hAnsi="Arial"/>
                <w:sz w:val="20"/>
                <w:szCs w:val="20"/>
              </w:rPr>
              <w:t xml:space="preserve"> 7% chi </w:t>
            </w:r>
            <w:proofErr w:type="spellStart"/>
            <w:r w:rsidRPr="00F722BF">
              <w:rPr>
                <w:rFonts w:ascii="Arial" w:eastAsia="Times New Roman" w:hAnsi="Arial"/>
                <w:sz w:val="20"/>
                <w:szCs w:val="20"/>
              </w:rPr>
              <w:t>phí</w:t>
            </w:r>
            <w:proofErr w:type="spellEnd"/>
            <w:r w:rsidRPr="00F722BF"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proofErr w:type="spellStart"/>
            <w:r w:rsidRPr="00F722BF">
              <w:rPr>
                <w:rFonts w:ascii="Arial" w:eastAsia="Times New Roman" w:hAnsi="Arial"/>
                <w:sz w:val="20"/>
                <w:szCs w:val="20"/>
              </w:rPr>
              <w:t>trực</w:t>
            </w:r>
            <w:proofErr w:type="spellEnd"/>
            <w:r w:rsidRPr="00F722BF"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proofErr w:type="spellStart"/>
            <w:r w:rsidRPr="00F722BF">
              <w:rPr>
                <w:rFonts w:ascii="Arial" w:eastAsia="Times New Roman" w:hAnsi="Arial"/>
                <w:sz w:val="20"/>
                <w:szCs w:val="20"/>
              </w:rPr>
              <w:t>tiếp</w:t>
            </w:r>
            <w:proofErr w:type="spellEnd"/>
            <w:r w:rsidRPr="00F722BF">
              <w:rPr>
                <w:rFonts w:ascii="Arial" w:eastAsia="Times New Roman" w:hAnsi="Arial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378395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BFAC2C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3CBA93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10D8" w:rsidRPr="00CF0FF9" w14:paraId="0482A1ED" w14:textId="77777777" w:rsidTr="00DB3CA7">
        <w:trPr>
          <w:trHeight w:val="270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658A3854" w14:textId="77777777" w:rsidR="00C410D8" w:rsidRPr="00F722BF" w:rsidRDefault="00C410D8" w:rsidP="00DB3CA7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9. </w:t>
            </w:r>
            <w:proofErr w:type="spellStart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>Tổng</w:t>
            </w:r>
            <w:proofErr w:type="spellEnd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>ngân</w:t>
            </w:r>
            <w:proofErr w:type="spellEnd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>sách</w:t>
            </w:r>
            <w:proofErr w:type="spellEnd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>dự</w:t>
            </w:r>
            <w:proofErr w:type="spellEnd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>án</w:t>
            </w:r>
            <w:proofErr w:type="spellEnd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>toàn</w:t>
            </w:r>
            <w:proofErr w:type="spellEnd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>bộ</w:t>
            </w:r>
            <w:proofErr w:type="spellEnd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>dự</w:t>
            </w:r>
            <w:proofErr w:type="spellEnd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>án</w:t>
            </w:r>
            <w:proofErr w:type="spellEnd"/>
            <w:r w:rsidRPr="00F722BF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 (7 + 8)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14:paraId="029FE655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14:paraId="4B540001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14:paraId="7090F7E3" w14:textId="77777777" w:rsidR="00C410D8" w:rsidRPr="00F722BF" w:rsidRDefault="00C410D8" w:rsidP="00DB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228AA84A" w14:textId="7C51DBD9" w:rsidR="00C410D8" w:rsidRPr="00F76AA2" w:rsidRDefault="00C410D8" w:rsidP="003E5554">
      <w:pPr>
        <w:spacing w:before="240" w:after="120"/>
        <w:jc w:val="both"/>
        <w:rPr>
          <w:rFonts w:ascii="Arial" w:hAnsi="Arial"/>
          <w:sz w:val="26"/>
          <w:szCs w:val="26"/>
        </w:rPr>
      </w:pPr>
      <w:bookmarkStart w:id="0" w:name="_Hlk12527511"/>
      <w:r w:rsidRPr="00F76AA2">
        <w:rPr>
          <w:rFonts w:ascii="Arial" w:eastAsia="Times New Roman" w:hAnsi="Arial"/>
          <w:b/>
          <w:bCs/>
        </w:rPr>
        <w:t xml:space="preserve">Lưu ý: </w:t>
      </w:r>
      <w:r w:rsidRPr="00F76AA2">
        <w:rPr>
          <w:rFonts w:ascii="Arial" w:eastAsia="Times New Roman" w:hAnsi="Arial"/>
        </w:rPr>
        <w:t xml:space="preserve">Theo </w:t>
      </w:r>
      <w:proofErr w:type="spellStart"/>
      <w:r w:rsidRPr="00F76AA2">
        <w:rPr>
          <w:rFonts w:ascii="Arial" w:eastAsia="Times New Roman" w:hAnsi="Arial"/>
        </w:rPr>
        <w:t>quy</w:t>
      </w:r>
      <w:proofErr w:type="spellEnd"/>
      <w:r w:rsidRPr="00F76AA2">
        <w:rPr>
          <w:rFonts w:ascii="Arial" w:eastAsia="Times New Roman" w:hAnsi="Arial"/>
        </w:rPr>
        <w:t xml:space="preserve"> </w:t>
      </w:r>
      <w:proofErr w:type="spellStart"/>
      <w:r w:rsidRPr="00F76AA2">
        <w:rPr>
          <w:rFonts w:ascii="Arial" w:eastAsia="Times New Roman" w:hAnsi="Arial"/>
        </w:rPr>
        <w:t>định</w:t>
      </w:r>
      <w:proofErr w:type="spellEnd"/>
      <w:r w:rsidRPr="00F76AA2">
        <w:rPr>
          <w:rFonts w:ascii="Arial" w:eastAsia="Times New Roman" w:hAnsi="Arial"/>
        </w:rPr>
        <w:t xml:space="preserve"> </w:t>
      </w:r>
      <w:proofErr w:type="spellStart"/>
      <w:r w:rsidRPr="00F76AA2">
        <w:rPr>
          <w:rFonts w:ascii="Arial" w:eastAsia="Times New Roman" w:hAnsi="Arial"/>
        </w:rPr>
        <w:t>của</w:t>
      </w:r>
      <w:proofErr w:type="spellEnd"/>
      <w:r w:rsidRPr="00F76AA2">
        <w:rPr>
          <w:rFonts w:ascii="Arial" w:eastAsia="Times New Roman" w:hAnsi="Arial"/>
        </w:rPr>
        <w:t xml:space="preserve"> </w:t>
      </w:r>
      <w:proofErr w:type="spellStart"/>
      <w:r w:rsidRPr="00F76AA2">
        <w:rPr>
          <w:rFonts w:ascii="Arial" w:eastAsia="Times New Roman" w:hAnsi="Arial"/>
        </w:rPr>
        <w:t>nhà</w:t>
      </w:r>
      <w:proofErr w:type="spellEnd"/>
      <w:r w:rsidRPr="00F76AA2">
        <w:rPr>
          <w:rFonts w:ascii="Arial" w:eastAsia="Times New Roman" w:hAnsi="Arial"/>
        </w:rPr>
        <w:t xml:space="preserve"> </w:t>
      </w:r>
      <w:proofErr w:type="spellStart"/>
      <w:r w:rsidRPr="00F76AA2">
        <w:rPr>
          <w:rFonts w:ascii="Arial" w:eastAsia="Times New Roman" w:hAnsi="Arial"/>
        </w:rPr>
        <w:t>tài</w:t>
      </w:r>
      <w:proofErr w:type="spellEnd"/>
      <w:r w:rsidRPr="00F76AA2">
        <w:rPr>
          <w:rFonts w:ascii="Arial" w:eastAsia="Times New Roman" w:hAnsi="Arial"/>
        </w:rPr>
        <w:t xml:space="preserve"> </w:t>
      </w:r>
      <w:proofErr w:type="spellStart"/>
      <w:r w:rsidRPr="00F76AA2">
        <w:rPr>
          <w:rFonts w:ascii="Arial" w:eastAsia="Times New Roman" w:hAnsi="Arial"/>
        </w:rPr>
        <w:t>trợ</w:t>
      </w:r>
      <w:proofErr w:type="spellEnd"/>
      <w:r w:rsidRPr="00F76AA2">
        <w:rPr>
          <w:rFonts w:ascii="Arial" w:eastAsia="Times New Roman" w:hAnsi="Arial"/>
        </w:rPr>
        <w:t xml:space="preserve"> EU, </w:t>
      </w:r>
      <w:proofErr w:type="spellStart"/>
      <w:r w:rsidRPr="00F76AA2">
        <w:rPr>
          <w:rFonts w:ascii="Arial" w:eastAsia="Times New Roman" w:hAnsi="Arial"/>
        </w:rPr>
        <w:t>thuế</w:t>
      </w:r>
      <w:proofErr w:type="spellEnd"/>
      <w:r w:rsidRPr="00F76AA2">
        <w:rPr>
          <w:rFonts w:ascii="Arial" w:eastAsia="Times New Roman" w:hAnsi="Arial"/>
        </w:rPr>
        <w:t xml:space="preserve"> VAT </w:t>
      </w:r>
      <w:proofErr w:type="spellStart"/>
      <w:r w:rsidRPr="00F76AA2">
        <w:rPr>
          <w:rFonts w:ascii="Arial" w:eastAsia="Times New Roman" w:hAnsi="Arial"/>
        </w:rPr>
        <w:t>không</w:t>
      </w:r>
      <w:proofErr w:type="spellEnd"/>
      <w:r w:rsidRPr="00F76AA2">
        <w:rPr>
          <w:rFonts w:ascii="Arial" w:eastAsia="Times New Roman" w:hAnsi="Arial"/>
        </w:rPr>
        <w:t xml:space="preserve"> </w:t>
      </w:r>
      <w:proofErr w:type="spellStart"/>
      <w:r w:rsidRPr="00F76AA2">
        <w:rPr>
          <w:rFonts w:ascii="Arial" w:eastAsia="Times New Roman" w:hAnsi="Arial"/>
        </w:rPr>
        <w:t>được</w:t>
      </w:r>
      <w:proofErr w:type="spellEnd"/>
      <w:r w:rsidRPr="00F76AA2">
        <w:rPr>
          <w:rFonts w:ascii="Arial" w:eastAsia="Times New Roman" w:hAnsi="Arial"/>
        </w:rPr>
        <w:t xml:space="preserve"> </w:t>
      </w:r>
      <w:proofErr w:type="spellStart"/>
      <w:r w:rsidRPr="00F76AA2">
        <w:rPr>
          <w:rFonts w:ascii="Arial" w:eastAsia="Times New Roman" w:hAnsi="Arial"/>
        </w:rPr>
        <w:t>coi</w:t>
      </w:r>
      <w:proofErr w:type="spellEnd"/>
      <w:r w:rsidRPr="00F76AA2">
        <w:rPr>
          <w:rFonts w:ascii="Arial" w:eastAsia="Times New Roman" w:hAnsi="Arial"/>
        </w:rPr>
        <w:t xml:space="preserve"> </w:t>
      </w:r>
      <w:proofErr w:type="spellStart"/>
      <w:r w:rsidRPr="00F76AA2">
        <w:rPr>
          <w:rFonts w:ascii="Arial" w:eastAsia="Times New Roman" w:hAnsi="Arial"/>
        </w:rPr>
        <w:t>là</w:t>
      </w:r>
      <w:proofErr w:type="spellEnd"/>
      <w:r w:rsidRPr="00F76AA2">
        <w:rPr>
          <w:rFonts w:ascii="Arial" w:eastAsia="Times New Roman" w:hAnsi="Arial"/>
        </w:rPr>
        <w:t xml:space="preserve"> chi </w:t>
      </w:r>
      <w:proofErr w:type="spellStart"/>
      <w:r w:rsidRPr="00F76AA2">
        <w:rPr>
          <w:rFonts w:ascii="Arial" w:eastAsia="Times New Roman" w:hAnsi="Arial"/>
        </w:rPr>
        <w:t>phí</w:t>
      </w:r>
      <w:proofErr w:type="spellEnd"/>
      <w:r w:rsidRPr="00F76AA2">
        <w:rPr>
          <w:rFonts w:ascii="Arial" w:eastAsia="Times New Roman" w:hAnsi="Arial"/>
        </w:rPr>
        <w:t xml:space="preserve"> </w:t>
      </w:r>
      <w:proofErr w:type="spellStart"/>
      <w:r w:rsidRPr="00F76AA2">
        <w:rPr>
          <w:rFonts w:ascii="Arial" w:eastAsia="Times New Roman" w:hAnsi="Arial"/>
        </w:rPr>
        <w:t>hợp</w:t>
      </w:r>
      <w:proofErr w:type="spellEnd"/>
      <w:r w:rsidRPr="00F76AA2">
        <w:rPr>
          <w:rFonts w:ascii="Arial" w:eastAsia="Times New Roman" w:hAnsi="Arial"/>
        </w:rPr>
        <w:t xml:space="preserve"> </w:t>
      </w:r>
      <w:proofErr w:type="spellStart"/>
      <w:r w:rsidRPr="00F76AA2">
        <w:rPr>
          <w:rFonts w:ascii="Arial" w:eastAsia="Times New Roman" w:hAnsi="Arial"/>
        </w:rPr>
        <w:t>lý</w:t>
      </w:r>
      <w:proofErr w:type="spellEnd"/>
      <w:r w:rsidRPr="00F76AA2">
        <w:rPr>
          <w:rFonts w:ascii="Arial" w:eastAsia="Times New Roman" w:hAnsi="Arial"/>
        </w:rPr>
        <w:t xml:space="preserve">, </w:t>
      </w:r>
      <w:proofErr w:type="spellStart"/>
      <w:r w:rsidRPr="00F76AA2">
        <w:rPr>
          <w:rFonts w:ascii="Arial" w:eastAsia="Times New Roman" w:hAnsi="Arial"/>
        </w:rPr>
        <w:t>hợp</w:t>
      </w:r>
      <w:proofErr w:type="spellEnd"/>
      <w:r w:rsidRPr="00F76AA2">
        <w:rPr>
          <w:rFonts w:ascii="Arial" w:eastAsia="Times New Roman" w:hAnsi="Arial"/>
        </w:rPr>
        <w:t xml:space="preserve"> </w:t>
      </w:r>
      <w:proofErr w:type="spellStart"/>
      <w:r w:rsidRPr="00F76AA2">
        <w:rPr>
          <w:rFonts w:ascii="Arial" w:eastAsia="Times New Roman" w:hAnsi="Arial"/>
        </w:rPr>
        <w:t>lệ</w:t>
      </w:r>
      <w:proofErr w:type="spellEnd"/>
      <w:r w:rsidRPr="00F76AA2">
        <w:rPr>
          <w:rFonts w:ascii="Arial" w:eastAsia="Times New Roman" w:hAnsi="Arial"/>
        </w:rPr>
        <w:t xml:space="preserve">. </w:t>
      </w:r>
      <w:proofErr w:type="spellStart"/>
      <w:r w:rsidRPr="00F76AA2">
        <w:rPr>
          <w:rFonts w:ascii="Arial" w:eastAsia="Times New Roman" w:hAnsi="Arial"/>
        </w:rPr>
        <w:t>Vì</w:t>
      </w:r>
      <w:proofErr w:type="spellEnd"/>
      <w:r w:rsidRPr="00F76AA2">
        <w:rPr>
          <w:rFonts w:ascii="Arial" w:eastAsia="Times New Roman" w:hAnsi="Arial"/>
        </w:rPr>
        <w:t xml:space="preserve"> </w:t>
      </w:r>
      <w:proofErr w:type="spellStart"/>
      <w:r w:rsidRPr="00F76AA2">
        <w:rPr>
          <w:rFonts w:ascii="Arial" w:eastAsia="Times New Roman" w:hAnsi="Arial"/>
        </w:rPr>
        <w:t>vậy</w:t>
      </w:r>
      <w:proofErr w:type="spellEnd"/>
      <w:r w:rsidRPr="00F76AA2">
        <w:rPr>
          <w:rFonts w:ascii="Arial" w:eastAsia="Times New Roman" w:hAnsi="Arial"/>
        </w:rPr>
        <w:t xml:space="preserve"> </w:t>
      </w:r>
      <w:proofErr w:type="spellStart"/>
      <w:r w:rsidRPr="00F76AA2">
        <w:rPr>
          <w:rFonts w:ascii="Arial" w:eastAsia="Times New Roman" w:hAnsi="Arial"/>
        </w:rPr>
        <w:t>các</w:t>
      </w:r>
      <w:proofErr w:type="spellEnd"/>
      <w:r w:rsidRPr="00F76AA2">
        <w:rPr>
          <w:rFonts w:ascii="Arial" w:eastAsia="Times New Roman" w:hAnsi="Arial"/>
        </w:rPr>
        <w:t xml:space="preserve"> </w:t>
      </w:r>
      <w:proofErr w:type="spellStart"/>
      <w:r w:rsidRPr="00F76AA2">
        <w:rPr>
          <w:rFonts w:ascii="Arial" w:eastAsia="Times New Roman" w:hAnsi="Arial"/>
        </w:rPr>
        <w:t>tổ</w:t>
      </w:r>
      <w:proofErr w:type="spellEnd"/>
      <w:r w:rsidRPr="00F76AA2">
        <w:rPr>
          <w:rFonts w:ascii="Arial" w:eastAsia="Times New Roman" w:hAnsi="Arial"/>
        </w:rPr>
        <w:t xml:space="preserve"> </w:t>
      </w:r>
      <w:proofErr w:type="spellStart"/>
      <w:r w:rsidRPr="00F76AA2">
        <w:rPr>
          <w:rFonts w:ascii="Arial" w:eastAsia="Times New Roman" w:hAnsi="Arial"/>
        </w:rPr>
        <w:t>chức</w:t>
      </w:r>
      <w:proofErr w:type="spellEnd"/>
      <w:r w:rsidRPr="00F76AA2">
        <w:rPr>
          <w:rFonts w:ascii="Arial" w:eastAsia="Times New Roman" w:hAnsi="Arial"/>
        </w:rPr>
        <w:t xml:space="preserve"> </w:t>
      </w:r>
      <w:proofErr w:type="spellStart"/>
      <w:r w:rsidRPr="00F76AA2">
        <w:rPr>
          <w:rFonts w:ascii="Arial" w:eastAsia="Times New Roman" w:hAnsi="Arial"/>
        </w:rPr>
        <w:t>tiếp</w:t>
      </w:r>
      <w:proofErr w:type="spellEnd"/>
      <w:r w:rsidRPr="00F76AA2">
        <w:rPr>
          <w:rFonts w:ascii="Arial" w:eastAsia="Times New Roman" w:hAnsi="Arial"/>
        </w:rPr>
        <w:t xml:space="preserve"> </w:t>
      </w:r>
      <w:proofErr w:type="spellStart"/>
      <w:r w:rsidRPr="00F76AA2">
        <w:rPr>
          <w:rFonts w:ascii="Arial" w:eastAsia="Times New Roman" w:hAnsi="Arial"/>
        </w:rPr>
        <w:t>nhận</w:t>
      </w:r>
      <w:proofErr w:type="spellEnd"/>
      <w:r w:rsidRPr="00F76AA2">
        <w:rPr>
          <w:rFonts w:ascii="Arial" w:eastAsia="Times New Roman" w:hAnsi="Arial"/>
        </w:rPr>
        <w:t xml:space="preserve"> </w:t>
      </w:r>
      <w:proofErr w:type="spellStart"/>
      <w:r w:rsidR="003E5554">
        <w:rPr>
          <w:rFonts w:ascii="Arial" w:eastAsia="Times New Roman" w:hAnsi="Arial"/>
        </w:rPr>
        <w:t>S</w:t>
      </w:r>
      <w:r w:rsidRPr="00F76AA2">
        <w:rPr>
          <w:rFonts w:ascii="Arial" w:eastAsia="Times New Roman" w:hAnsi="Arial"/>
        </w:rPr>
        <w:t>áng</w:t>
      </w:r>
      <w:proofErr w:type="spellEnd"/>
      <w:r w:rsidRPr="00F76AA2">
        <w:rPr>
          <w:rFonts w:ascii="Arial" w:eastAsia="Times New Roman" w:hAnsi="Arial"/>
        </w:rPr>
        <w:t xml:space="preserve"> </w:t>
      </w:r>
      <w:proofErr w:type="spellStart"/>
      <w:r w:rsidRPr="00F76AA2">
        <w:rPr>
          <w:rFonts w:ascii="Arial" w:eastAsia="Times New Roman" w:hAnsi="Arial"/>
        </w:rPr>
        <w:t>kiến</w:t>
      </w:r>
      <w:proofErr w:type="spellEnd"/>
      <w:r w:rsidRPr="00F76AA2">
        <w:rPr>
          <w:rFonts w:ascii="Arial" w:eastAsia="Times New Roman" w:hAnsi="Arial"/>
        </w:rPr>
        <w:t xml:space="preserve"> </w:t>
      </w:r>
      <w:proofErr w:type="spellStart"/>
      <w:r w:rsidRPr="00F76AA2">
        <w:rPr>
          <w:rFonts w:ascii="Arial" w:eastAsia="Times New Roman" w:hAnsi="Arial"/>
        </w:rPr>
        <w:t>tư</w:t>
      </w:r>
      <w:proofErr w:type="spellEnd"/>
      <w:r w:rsidRPr="00F76AA2">
        <w:rPr>
          <w:rFonts w:ascii="Arial" w:eastAsia="Times New Roman" w:hAnsi="Arial"/>
        </w:rPr>
        <w:t xml:space="preserve"> </w:t>
      </w:r>
      <w:proofErr w:type="spellStart"/>
      <w:r w:rsidRPr="00F76AA2">
        <w:rPr>
          <w:rFonts w:ascii="Arial" w:eastAsia="Times New Roman" w:hAnsi="Arial"/>
        </w:rPr>
        <w:t>pháp</w:t>
      </w:r>
      <w:proofErr w:type="spellEnd"/>
      <w:r w:rsidRPr="00F76AA2">
        <w:rPr>
          <w:rFonts w:ascii="Arial" w:eastAsia="Times New Roman" w:hAnsi="Arial"/>
        </w:rPr>
        <w:t xml:space="preserve"> </w:t>
      </w:r>
      <w:proofErr w:type="spellStart"/>
      <w:r w:rsidRPr="00F76AA2">
        <w:rPr>
          <w:rFonts w:ascii="Arial" w:eastAsia="Times New Roman" w:hAnsi="Arial"/>
        </w:rPr>
        <w:t>có</w:t>
      </w:r>
      <w:proofErr w:type="spellEnd"/>
      <w:r w:rsidRPr="00F76AA2">
        <w:rPr>
          <w:rFonts w:ascii="Arial" w:eastAsia="Times New Roman" w:hAnsi="Arial"/>
        </w:rPr>
        <w:t xml:space="preserve"> </w:t>
      </w:r>
      <w:proofErr w:type="spellStart"/>
      <w:r w:rsidRPr="00F76AA2">
        <w:rPr>
          <w:rFonts w:ascii="Arial" w:eastAsia="Times New Roman" w:hAnsi="Arial"/>
        </w:rPr>
        <w:t>nghĩa</w:t>
      </w:r>
      <w:proofErr w:type="spellEnd"/>
      <w:r w:rsidRPr="00F76AA2">
        <w:rPr>
          <w:rFonts w:ascii="Arial" w:eastAsia="Times New Roman" w:hAnsi="Arial"/>
        </w:rPr>
        <w:t xml:space="preserve"> </w:t>
      </w:r>
      <w:proofErr w:type="spellStart"/>
      <w:r w:rsidRPr="00F76AA2">
        <w:rPr>
          <w:rFonts w:ascii="Arial" w:eastAsia="Times New Roman" w:hAnsi="Arial"/>
        </w:rPr>
        <w:t>vụ</w:t>
      </w:r>
      <w:proofErr w:type="spellEnd"/>
      <w:r w:rsidRPr="00F76AA2">
        <w:rPr>
          <w:rFonts w:ascii="Arial" w:eastAsia="Times New Roman" w:hAnsi="Arial"/>
        </w:rPr>
        <w:t xml:space="preserve"> </w:t>
      </w:r>
      <w:proofErr w:type="spellStart"/>
      <w:r w:rsidRPr="00F76AA2">
        <w:rPr>
          <w:rFonts w:ascii="Arial" w:eastAsia="Times New Roman" w:hAnsi="Arial"/>
        </w:rPr>
        <w:t>phải</w:t>
      </w:r>
      <w:proofErr w:type="spellEnd"/>
      <w:r w:rsidRPr="00F76AA2">
        <w:rPr>
          <w:rFonts w:ascii="Arial" w:eastAsia="Times New Roman" w:hAnsi="Arial"/>
        </w:rPr>
        <w:t xml:space="preserve"> </w:t>
      </w:r>
      <w:proofErr w:type="spellStart"/>
      <w:r w:rsidRPr="00F76AA2">
        <w:rPr>
          <w:rFonts w:ascii="Arial" w:eastAsia="Times New Roman" w:hAnsi="Arial"/>
        </w:rPr>
        <w:t>thực</w:t>
      </w:r>
      <w:proofErr w:type="spellEnd"/>
      <w:r w:rsidRPr="00F76AA2">
        <w:rPr>
          <w:rFonts w:ascii="Arial" w:eastAsia="Times New Roman" w:hAnsi="Arial"/>
        </w:rPr>
        <w:t xml:space="preserve"> </w:t>
      </w:r>
      <w:proofErr w:type="spellStart"/>
      <w:r w:rsidRPr="00F76AA2">
        <w:rPr>
          <w:rFonts w:ascii="Arial" w:eastAsia="Times New Roman" w:hAnsi="Arial"/>
        </w:rPr>
        <w:t>hiện</w:t>
      </w:r>
      <w:proofErr w:type="spellEnd"/>
      <w:r w:rsidRPr="00F76AA2">
        <w:rPr>
          <w:rFonts w:ascii="Arial" w:eastAsia="Times New Roman" w:hAnsi="Arial"/>
        </w:rPr>
        <w:t xml:space="preserve"> </w:t>
      </w:r>
      <w:proofErr w:type="spellStart"/>
      <w:r w:rsidRPr="00F76AA2">
        <w:rPr>
          <w:rFonts w:ascii="Arial" w:eastAsia="Times New Roman" w:hAnsi="Arial"/>
        </w:rPr>
        <w:t>hoàn</w:t>
      </w:r>
      <w:proofErr w:type="spellEnd"/>
      <w:r w:rsidRPr="00F76AA2">
        <w:rPr>
          <w:rFonts w:ascii="Arial" w:eastAsia="Times New Roman" w:hAnsi="Arial"/>
        </w:rPr>
        <w:t xml:space="preserve"> </w:t>
      </w:r>
      <w:proofErr w:type="spellStart"/>
      <w:r w:rsidRPr="00F76AA2">
        <w:rPr>
          <w:rFonts w:ascii="Arial" w:eastAsia="Times New Roman" w:hAnsi="Arial"/>
        </w:rPr>
        <w:t>thuế</w:t>
      </w:r>
      <w:proofErr w:type="spellEnd"/>
      <w:r w:rsidRPr="00F76AA2">
        <w:rPr>
          <w:rFonts w:ascii="Arial" w:eastAsia="Times New Roman" w:hAnsi="Arial"/>
        </w:rPr>
        <w:t xml:space="preserve"> VAT.</w:t>
      </w:r>
      <w:r w:rsidRPr="00F76AA2">
        <w:rPr>
          <w:rFonts w:ascii="Arial" w:eastAsia="Times New Roman" w:hAnsi="Arial"/>
          <w:b/>
          <w:bCs/>
        </w:rPr>
        <w:t xml:space="preserve"> </w:t>
      </w:r>
    </w:p>
    <w:bookmarkEnd w:id="0"/>
    <w:p w14:paraId="3C66D249" w14:textId="77777777" w:rsidR="00C410D8" w:rsidRPr="00CF0FF9" w:rsidRDefault="00C410D8" w:rsidP="00C410D8">
      <w:pPr>
        <w:spacing w:after="0" w:line="240" w:lineRule="auto"/>
        <w:jc w:val="center"/>
        <w:rPr>
          <w:rFonts w:ascii="Arial" w:hAnsi="Arial"/>
          <w:b/>
          <w:sz w:val="26"/>
          <w:szCs w:val="26"/>
          <w:lang w:val="pt-PT"/>
        </w:rPr>
      </w:pPr>
    </w:p>
    <w:p w14:paraId="79E0591B" w14:textId="77777777" w:rsidR="00C410D8" w:rsidRDefault="00C410D8" w:rsidP="00A964F9">
      <w:pPr>
        <w:spacing w:before="240" w:after="120"/>
        <w:rPr>
          <w:rFonts w:ascii="Arial" w:hAnsi="Arial" w:cs="Arial"/>
          <w:sz w:val="24"/>
          <w:szCs w:val="24"/>
        </w:rPr>
      </w:pPr>
    </w:p>
    <w:sectPr w:rsidR="00C410D8" w:rsidSect="00A67C54">
      <w:footerReference w:type="default" r:id="rId12"/>
      <w:pgSz w:w="11906" w:h="16838" w:code="9"/>
      <w:pgMar w:top="1080" w:right="1282" w:bottom="965" w:left="1296" w:header="720" w:footer="2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E4E69" w14:textId="77777777" w:rsidR="00C47AA2" w:rsidRDefault="00C47AA2" w:rsidP="00C410D8">
      <w:pPr>
        <w:spacing w:after="0" w:line="240" w:lineRule="auto"/>
      </w:pPr>
      <w:r>
        <w:separator/>
      </w:r>
    </w:p>
  </w:endnote>
  <w:endnote w:type="continuationSeparator" w:id="0">
    <w:p w14:paraId="1B4BA761" w14:textId="77777777" w:rsidR="00C47AA2" w:rsidRDefault="00C47AA2" w:rsidP="00C41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07239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97EA6C" w14:textId="243BC18B" w:rsidR="00A67C54" w:rsidRDefault="00A67C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C13FDB" w14:textId="77777777" w:rsidR="002D1B2B" w:rsidRDefault="002D1B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E6F52" w14:textId="77777777" w:rsidR="00C47AA2" w:rsidRDefault="00C47AA2" w:rsidP="00C410D8">
      <w:pPr>
        <w:spacing w:after="0" w:line="240" w:lineRule="auto"/>
      </w:pPr>
      <w:r>
        <w:separator/>
      </w:r>
    </w:p>
  </w:footnote>
  <w:footnote w:type="continuationSeparator" w:id="0">
    <w:p w14:paraId="6CB12B6E" w14:textId="77777777" w:rsidR="00C47AA2" w:rsidRDefault="00C47AA2" w:rsidP="00C410D8">
      <w:pPr>
        <w:spacing w:after="0" w:line="240" w:lineRule="auto"/>
      </w:pPr>
      <w:r>
        <w:continuationSeparator/>
      </w:r>
    </w:p>
  </w:footnote>
  <w:footnote w:id="1">
    <w:p w14:paraId="6FDDAA16" w14:textId="68AA410F" w:rsidR="008A1F5B" w:rsidRPr="007D3F10" w:rsidRDefault="008A1F5B">
      <w:pPr>
        <w:pStyle w:val="FootnoteText"/>
        <w:rPr>
          <w:lang w:val="en-US"/>
        </w:rPr>
      </w:pPr>
      <w:r w:rsidRPr="007D3F10">
        <w:rPr>
          <w:rStyle w:val="FootnoteReference"/>
        </w:rPr>
        <w:footnoteRef/>
      </w:r>
      <w:r w:rsidRPr="007D3F10">
        <w:t xml:space="preserve"> </w:t>
      </w:r>
      <w:proofErr w:type="spellStart"/>
      <w:r w:rsidRPr="007D3F10">
        <w:rPr>
          <w:lang w:val="en-US"/>
        </w:rPr>
        <w:t>Yêu</w:t>
      </w:r>
      <w:proofErr w:type="spellEnd"/>
      <w:r w:rsidRPr="007D3F10">
        <w:rPr>
          <w:lang w:val="en-US"/>
        </w:rPr>
        <w:t xml:space="preserve"> </w:t>
      </w:r>
      <w:proofErr w:type="spellStart"/>
      <w:r w:rsidRPr="007D3F10">
        <w:rPr>
          <w:lang w:val="en-US"/>
        </w:rPr>
        <w:t>cầu</w:t>
      </w:r>
      <w:proofErr w:type="spellEnd"/>
      <w:r w:rsidRPr="007D3F10">
        <w:rPr>
          <w:lang w:val="en-US"/>
        </w:rPr>
        <w:t xml:space="preserve"> </w:t>
      </w:r>
      <w:proofErr w:type="spellStart"/>
      <w:r w:rsidRPr="007D3F10">
        <w:rPr>
          <w:lang w:val="en-US"/>
        </w:rPr>
        <w:t>trong</w:t>
      </w:r>
      <w:proofErr w:type="spellEnd"/>
      <w:r w:rsidRPr="007D3F10">
        <w:rPr>
          <w:lang w:val="en-US"/>
        </w:rPr>
        <w:t xml:space="preserve"> </w:t>
      </w:r>
      <w:proofErr w:type="spellStart"/>
      <w:r w:rsidRPr="007D3F10">
        <w:rPr>
          <w:lang w:val="en-US"/>
        </w:rPr>
        <w:t>nhân</w:t>
      </w:r>
      <w:proofErr w:type="spellEnd"/>
      <w:r w:rsidRPr="007D3F10">
        <w:rPr>
          <w:lang w:val="en-US"/>
        </w:rPr>
        <w:t xml:space="preserve"> sự của Ban Quản lý </w:t>
      </w:r>
      <w:r w:rsidR="007D3F10" w:rsidRPr="007D3F10">
        <w:rPr>
          <w:lang w:val="en-US"/>
        </w:rPr>
        <w:t>S</w:t>
      </w:r>
      <w:r w:rsidRPr="007D3F10">
        <w:rPr>
          <w:lang w:val="en-US"/>
        </w:rPr>
        <w:t xml:space="preserve">áng kiến </w:t>
      </w:r>
      <w:r w:rsidR="00140D0F">
        <w:rPr>
          <w:lang w:val="en-US"/>
        </w:rPr>
        <w:t>ÍT NHẤT</w:t>
      </w:r>
      <w:r w:rsidRPr="007D3F10">
        <w:rPr>
          <w:lang w:val="en-US"/>
        </w:rPr>
        <w:t xml:space="preserve"> phải có 01 Giám đốc phụ trách, 01 cán bộ điều phối </w:t>
      </w:r>
      <w:r w:rsidR="00140D0F">
        <w:rPr>
          <w:lang w:val="en-US"/>
        </w:rPr>
        <w:t>c</w:t>
      </w:r>
      <w:r w:rsidRPr="007D3F10">
        <w:rPr>
          <w:lang w:val="en-US"/>
        </w:rPr>
        <w:t>ó chuyên môn về luật hoặc là luật sư</w:t>
      </w:r>
      <w:r w:rsidR="00140D0F">
        <w:rPr>
          <w:lang w:val="en-US"/>
        </w:rPr>
        <w:t xml:space="preserve"> và</w:t>
      </w:r>
      <w:r w:rsidRPr="007D3F10">
        <w:rPr>
          <w:lang w:val="en-US"/>
        </w:rPr>
        <w:t xml:space="preserve"> 01 cán bộ kế toán.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6572"/>
    <w:multiLevelType w:val="hybridMultilevel"/>
    <w:tmpl w:val="3FECD1EC"/>
    <w:lvl w:ilvl="0" w:tplc="86F6F99A">
      <w:start w:val="1"/>
      <w:numFmt w:val="lowerLetter"/>
      <w:lvlText w:val="%1."/>
      <w:lvlJc w:val="left"/>
      <w:pPr>
        <w:ind w:left="50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0B4034"/>
    <w:multiLevelType w:val="hybridMultilevel"/>
    <w:tmpl w:val="CE6CC49E"/>
    <w:lvl w:ilvl="0" w:tplc="76A63BE2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686EFE"/>
    <w:multiLevelType w:val="hybridMultilevel"/>
    <w:tmpl w:val="CFD6F9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42533"/>
    <w:multiLevelType w:val="hybridMultilevel"/>
    <w:tmpl w:val="A754C72C"/>
    <w:lvl w:ilvl="0" w:tplc="0BAE5B1C">
      <w:numFmt w:val="bullet"/>
      <w:lvlText w:val="-"/>
      <w:lvlJc w:val="left"/>
      <w:pPr>
        <w:ind w:left="6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4" w15:restartNumberingAfterBreak="0">
    <w:nsid w:val="0FDC2A52"/>
    <w:multiLevelType w:val="hybridMultilevel"/>
    <w:tmpl w:val="8E781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94DF8"/>
    <w:multiLevelType w:val="hybridMultilevel"/>
    <w:tmpl w:val="F1BA1B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17064"/>
    <w:multiLevelType w:val="hybridMultilevel"/>
    <w:tmpl w:val="095EB94C"/>
    <w:lvl w:ilvl="0" w:tplc="46EC4B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4869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20B8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1E50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2497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3AF3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ECFC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469C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0E6A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93372B"/>
    <w:multiLevelType w:val="hybridMultilevel"/>
    <w:tmpl w:val="BE3E023A"/>
    <w:lvl w:ilvl="0" w:tplc="5AC250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546C7F"/>
    <w:multiLevelType w:val="hybridMultilevel"/>
    <w:tmpl w:val="3208D836"/>
    <w:lvl w:ilvl="0" w:tplc="3C645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3C7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DE8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CEA3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B0D2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509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207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90ED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123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EBD4C0D"/>
    <w:multiLevelType w:val="hybridMultilevel"/>
    <w:tmpl w:val="A8C89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70238"/>
    <w:multiLevelType w:val="hybridMultilevel"/>
    <w:tmpl w:val="B16649F2"/>
    <w:lvl w:ilvl="0" w:tplc="F1B8A44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BAE5B1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CA4FA2"/>
    <w:multiLevelType w:val="hybridMultilevel"/>
    <w:tmpl w:val="99782936"/>
    <w:lvl w:ilvl="0" w:tplc="64D2408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81901"/>
    <w:multiLevelType w:val="hybridMultilevel"/>
    <w:tmpl w:val="DE04D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078BB"/>
    <w:multiLevelType w:val="hybridMultilevel"/>
    <w:tmpl w:val="B5142E50"/>
    <w:lvl w:ilvl="0" w:tplc="591E4C98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542024"/>
    <w:multiLevelType w:val="hybridMultilevel"/>
    <w:tmpl w:val="72CC6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1031D"/>
    <w:multiLevelType w:val="hybridMultilevel"/>
    <w:tmpl w:val="AC8E3BD8"/>
    <w:lvl w:ilvl="0" w:tplc="49001700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93A60DD"/>
    <w:multiLevelType w:val="hybridMultilevel"/>
    <w:tmpl w:val="EBEEA5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504A50"/>
    <w:multiLevelType w:val="hybridMultilevel"/>
    <w:tmpl w:val="66067530"/>
    <w:lvl w:ilvl="0" w:tplc="04090019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2867B87"/>
    <w:multiLevelType w:val="hybridMultilevel"/>
    <w:tmpl w:val="9C20F236"/>
    <w:lvl w:ilvl="0" w:tplc="9CAE30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06972"/>
    <w:multiLevelType w:val="hybridMultilevel"/>
    <w:tmpl w:val="1672865C"/>
    <w:lvl w:ilvl="0" w:tplc="F80CA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182BBA">
      <w:start w:val="25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2896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0805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4208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3096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4062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E6B2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5E40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484B45"/>
    <w:multiLevelType w:val="hybridMultilevel"/>
    <w:tmpl w:val="6E669DEE"/>
    <w:lvl w:ilvl="0" w:tplc="0BAE5B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CA3652"/>
    <w:multiLevelType w:val="hybridMultilevel"/>
    <w:tmpl w:val="C4600CB0"/>
    <w:lvl w:ilvl="0" w:tplc="63ECCAF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BAE5B1C">
      <w:numFmt w:val="bullet"/>
      <w:lvlText w:val="-"/>
      <w:lvlJc w:val="left"/>
      <w:pPr>
        <w:ind w:left="1364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DEA0922"/>
    <w:multiLevelType w:val="hybridMultilevel"/>
    <w:tmpl w:val="0F2C57E8"/>
    <w:lvl w:ilvl="0" w:tplc="65B408A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BAE5B1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BF174E"/>
    <w:multiLevelType w:val="hybridMultilevel"/>
    <w:tmpl w:val="B470C066"/>
    <w:lvl w:ilvl="0" w:tplc="D3CA79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8F115B8"/>
    <w:multiLevelType w:val="hybridMultilevel"/>
    <w:tmpl w:val="E53EF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9"/>
  </w:num>
  <w:num w:numId="4">
    <w:abstractNumId w:val="9"/>
  </w:num>
  <w:num w:numId="5">
    <w:abstractNumId w:val="24"/>
  </w:num>
  <w:num w:numId="6">
    <w:abstractNumId w:val="12"/>
  </w:num>
  <w:num w:numId="7">
    <w:abstractNumId w:val="17"/>
  </w:num>
  <w:num w:numId="8">
    <w:abstractNumId w:val="14"/>
  </w:num>
  <w:num w:numId="9">
    <w:abstractNumId w:val="5"/>
  </w:num>
  <w:num w:numId="10">
    <w:abstractNumId w:val="18"/>
  </w:num>
  <w:num w:numId="11">
    <w:abstractNumId w:val="11"/>
  </w:num>
  <w:num w:numId="12">
    <w:abstractNumId w:val="23"/>
  </w:num>
  <w:num w:numId="13">
    <w:abstractNumId w:val="0"/>
  </w:num>
  <w:num w:numId="14">
    <w:abstractNumId w:val="2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2"/>
  </w:num>
  <w:num w:numId="18">
    <w:abstractNumId w:val="20"/>
  </w:num>
  <w:num w:numId="19">
    <w:abstractNumId w:val="16"/>
  </w:num>
  <w:num w:numId="20">
    <w:abstractNumId w:val="21"/>
  </w:num>
  <w:num w:numId="21">
    <w:abstractNumId w:val="10"/>
  </w:num>
  <w:num w:numId="22">
    <w:abstractNumId w:val="7"/>
  </w:num>
  <w:num w:numId="23">
    <w:abstractNumId w:val="1"/>
  </w:num>
  <w:num w:numId="24">
    <w:abstractNumId w:val="4"/>
  </w:num>
  <w:num w:numId="25">
    <w:abstractNumId w:val="13"/>
  </w:num>
  <w:num w:numId="26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0D0"/>
    <w:rsid w:val="000011D9"/>
    <w:rsid w:val="0000154C"/>
    <w:rsid w:val="000022C3"/>
    <w:rsid w:val="00003B97"/>
    <w:rsid w:val="00014100"/>
    <w:rsid w:val="00016098"/>
    <w:rsid w:val="000165E4"/>
    <w:rsid w:val="000224EE"/>
    <w:rsid w:val="00025F51"/>
    <w:rsid w:val="00034C7B"/>
    <w:rsid w:val="000378C3"/>
    <w:rsid w:val="00040F63"/>
    <w:rsid w:val="0004403B"/>
    <w:rsid w:val="00045B1F"/>
    <w:rsid w:val="000464B0"/>
    <w:rsid w:val="00047406"/>
    <w:rsid w:val="00053B2A"/>
    <w:rsid w:val="00056025"/>
    <w:rsid w:val="0005746C"/>
    <w:rsid w:val="00062DCC"/>
    <w:rsid w:val="00064AD6"/>
    <w:rsid w:val="00066F60"/>
    <w:rsid w:val="0007135B"/>
    <w:rsid w:val="00072088"/>
    <w:rsid w:val="000731C5"/>
    <w:rsid w:val="00073F40"/>
    <w:rsid w:val="00076ED3"/>
    <w:rsid w:val="00077895"/>
    <w:rsid w:val="00090467"/>
    <w:rsid w:val="00094A5C"/>
    <w:rsid w:val="00095C44"/>
    <w:rsid w:val="00097BB0"/>
    <w:rsid w:val="000A1FB1"/>
    <w:rsid w:val="000B0E38"/>
    <w:rsid w:val="000C298E"/>
    <w:rsid w:val="000D6018"/>
    <w:rsid w:val="000E0737"/>
    <w:rsid w:val="000E19B8"/>
    <w:rsid w:val="000E30DF"/>
    <w:rsid w:val="000E7D50"/>
    <w:rsid w:val="000F2448"/>
    <w:rsid w:val="000F248C"/>
    <w:rsid w:val="001006BF"/>
    <w:rsid w:val="001023E4"/>
    <w:rsid w:val="00103D6B"/>
    <w:rsid w:val="001043DD"/>
    <w:rsid w:val="00104B9F"/>
    <w:rsid w:val="0011522D"/>
    <w:rsid w:val="001155DF"/>
    <w:rsid w:val="00115F91"/>
    <w:rsid w:val="00116DBC"/>
    <w:rsid w:val="0012565F"/>
    <w:rsid w:val="0012784B"/>
    <w:rsid w:val="00130453"/>
    <w:rsid w:val="00135AD6"/>
    <w:rsid w:val="00140D0F"/>
    <w:rsid w:val="00140EFA"/>
    <w:rsid w:val="00141B2A"/>
    <w:rsid w:val="00150E1A"/>
    <w:rsid w:val="00151830"/>
    <w:rsid w:val="00152E38"/>
    <w:rsid w:val="001566AF"/>
    <w:rsid w:val="0016302E"/>
    <w:rsid w:val="001633AC"/>
    <w:rsid w:val="001640DF"/>
    <w:rsid w:val="001652F5"/>
    <w:rsid w:val="00175E80"/>
    <w:rsid w:val="00176749"/>
    <w:rsid w:val="00177DDB"/>
    <w:rsid w:val="00192984"/>
    <w:rsid w:val="00194509"/>
    <w:rsid w:val="001A3AC1"/>
    <w:rsid w:val="001A6893"/>
    <w:rsid w:val="001A6AC7"/>
    <w:rsid w:val="001B088D"/>
    <w:rsid w:val="001B0AFE"/>
    <w:rsid w:val="001B119F"/>
    <w:rsid w:val="001B33BD"/>
    <w:rsid w:val="001B37C2"/>
    <w:rsid w:val="001B4CB7"/>
    <w:rsid w:val="001B6957"/>
    <w:rsid w:val="001C0C4B"/>
    <w:rsid w:val="001C7E0E"/>
    <w:rsid w:val="001D14F5"/>
    <w:rsid w:val="001D2F60"/>
    <w:rsid w:val="001D564B"/>
    <w:rsid w:val="001E0D80"/>
    <w:rsid w:val="001E13A9"/>
    <w:rsid w:val="001E1DCC"/>
    <w:rsid w:val="001F00EA"/>
    <w:rsid w:val="001F1ACA"/>
    <w:rsid w:val="001F3DD3"/>
    <w:rsid w:val="001F443F"/>
    <w:rsid w:val="001F565A"/>
    <w:rsid w:val="001F5CE2"/>
    <w:rsid w:val="00200116"/>
    <w:rsid w:val="0020501B"/>
    <w:rsid w:val="002052DE"/>
    <w:rsid w:val="00205719"/>
    <w:rsid w:val="00205E04"/>
    <w:rsid w:val="002107CC"/>
    <w:rsid w:val="00215E52"/>
    <w:rsid w:val="00215F7A"/>
    <w:rsid w:val="0021697B"/>
    <w:rsid w:val="00223371"/>
    <w:rsid w:val="0022346E"/>
    <w:rsid w:val="00223D92"/>
    <w:rsid w:val="00224EB7"/>
    <w:rsid w:val="00224F07"/>
    <w:rsid w:val="002335E0"/>
    <w:rsid w:val="00234332"/>
    <w:rsid w:val="0023705C"/>
    <w:rsid w:val="0024090F"/>
    <w:rsid w:val="00240EA8"/>
    <w:rsid w:val="00241608"/>
    <w:rsid w:val="002424F9"/>
    <w:rsid w:val="00242D56"/>
    <w:rsid w:val="002476C9"/>
    <w:rsid w:val="0025011E"/>
    <w:rsid w:val="00252CBA"/>
    <w:rsid w:val="002546DF"/>
    <w:rsid w:val="00254ACC"/>
    <w:rsid w:val="00257BB0"/>
    <w:rsid w:val="00260A29"/>
    <w:rsid w:val="00263127"/>
    <w:rsid w:val="00264EFF"/>
    <w:rsid w:val="00264F6B"/>
    <w:rsid w:val="002705F1"/>
    <w:rsid w:val="00271CC6"/>
    <w:rsid w:val="00274292"/>
    <w:rsid w:val="00276CBE"/>
    <w:rsid w:val="00280147"/>
    <w:rsid w:val="00281A01"/>
    <w:rsid w:val="00284693"/>
    <w:rsid w:val="0029564A"/>
    <w:rsid w:val="00296F28"/>
    <w:rsid w:val="00297081"/>
    <w:rsid w:val="002A0421"/>
    <w:rsid w:val="002A17F1"/>
    <w:rsid w:val="002A1F44"/>
    <w:rsid w:val="002B479F"/>
    <w:rsid w:val="002B4AA2"/>
    <w:rsid w:val="002C06D6"/>
    <w:rsid w:val="002C7290"/>
    <w:rsid w:val="002D16BE"/>
    <w:rsid w:val="002D1B2B"/>
    <w:rsid w:val="002D2A37"/>
    <w:rsid w:val="002D440C"/>
    <w:rsid w:val="002D4927"/>
    <w:rsid w:val="002D5E21"/>
    <w:rsid w:val="002E1BDB"/>
    <w:rsid w:val="002E48A1"/>
    <w:rsid w:val="002E6335"/>
    <w:rsid w:val="002E7E30"/>
    <w:rsid w:val="002F4CD7"/>
    <w:rsid w:val="002F5B2F"/>
    <w:rsid w:val="002F6557"/>
    <w:rsid w:val="002F7617"/>
    <w:rsid w:val="0030000D"/>
    <w:rsid w:val="0030088D"/>
    <w:rsid w:val="00311225"/>
    <w:rsid w:val="0031530A"/>
    <w:rsid w:val="0031743F"/>
    <w:rsid w:val="003200CC"/>
    <w:rsid w:val="00335289"/>
    <w:rsid w:val="00337290"/>
    <w:rsid w:val="00342FF6"/>
    <w:rsid w:val="003538FD"/>
    <w:rsid w:val="00356BC6"/>
    <w:rsid w:val="003644DD"/>
    <w:rsid w:val="0036559E"/>
    <w:rsid w:val="00367B9B"/>
    <w:rsid w:val="003711C2"/>
    <w:rsid w:val="003734EA"/>
    <w:rsid w:val="00373562"/>
    <w:rsid w:val="003751A8"/>
    <w:rsid w:val="00375C41"/>
    <w:rsid w:val="0037601D"/>
    <w:rsid w:val="003761F2"/>
    <w:rsid w:val="0037620B"/>
    <w:rsid w:val="003846DC"/>
    <w:rsid w:val="00392127"/>
    <w:rsid w:val="00393A3C"/>
    <w:rsid w:val="00396457"/>
    <w:rsid w:val="00396A29"/>
    <w:rsid w:val="00396FFD"/>
    <w:rsid w:val="003A342A"/>
    <w:rsid w:val="003A6FD7"/>
    <w:rsid w:val="003A79FC"/>
    <w:rsid w:val="003B2A0D"/>
    <w:rsid w:val="003B79DD"/>
    <w:rsid w:val="003B7D8C"/>
    <w:rsid w:val="003C1690"/>
    <w:rsid w:val="003C5957"/>
    <w:rsid w:val="003C5A4B"/>
    <w:rsid w:val="003C6C3E"/>
    <w:rsid w:val="003C6E6A"/>
    <w:rsid w:val="003D1CBA"/>
    <w:rsid w:val="003D22FE"/>
    <w:rsid w:val="003E17DB"/>
    <w:rsid w:val="003E466E"/>
    <w:rsid w:val="003E49C8"/>
    <w:rsid w:val="003E5554"/>
    <w:rsid w:val="003F320B"/>
    <w:rsid w:val="003F3BA6"/>
    <w:rsid w:val="003F50D1"/>
    <w:rsid w:val="00410AAD"/>
    <w:rsid w:val="00410DD7"/>
    <w:rsid w:val="00412D29"/>
    <w:rsid w:val="004173CD"/>
    <w:rsid w:val="00420358"/>
    <w:rsid w:val="0042076D"/>
    <w:rsid w:val="00421635"/>
    <w:rsid w:val="004228AC"/>
    <w:rsid w:val="00425C39"/>
    <w:rsid w:val="00427A52"/>
    <w:rsid w:val="004317DB"/>
    <w:rsid w:val="00433D08"/>
    <w:rsid w:val="00433FFF"/>
    <w:rsid w:val="00436120"/>
    <w:rsid w:val="00443511"/>
    <w:rsid w:val="00447DEA"/>
    <w:rsid w:val="004505BB"/>
    <w:rsid w:val="00451D39"/>
    <w:rsid w:val="004520D0"/>
    <w:rsid w:val="00460260"/>
    <w:rsid w:val="004605A7"/>
    <w:rsid w:val="00464DD2"/>
    <w:rsid w:val="00465029"/>
    <w:rsid w:val="004704F7"/>
    <w:rsid w:val="00475914"/>
    <w:rsid w:val="00475D25"/>
    <w:rsid w:val="004811BF"/>
    <w:rsid w:val="00484479"/>
    <w:rsid w:val="00484BAF"/>
    <w:rsid w:val="0048549B"/>
    <w:rsid w:val="004878D3"/>
    <w:rsid w:val="00491CF8"/>
    <w:rsid w:val="00492BDE"/>
    <w:rsid w:val="00493455"/>
    <w:rsid w:val="00496058"/>
    <w:rsid w:val="00497DBD"/>
    <w:rsid w:val="004A7D64"/>
    <w:rsid w:val="004B1CB6"/>
    <w:rsid w:val="004B5FE8"/>
    <w:rsid w:val="004B73B8"/>
    <w:rsid w:val="004C0AA1"/>
    <w:rsid w:val="004C0F4C"/>
    <w:rsid w:val="004C5B98"/>
    <w:rsid w:val="004D0C1B"/>
    <w:rsid w:val="004D0F16"/>
    <w:rsid w:val="004D1508"/>
    <w:rsid w:val="004D2F30"/>
    <w:rsid w:val="004D44AC"/>
    <w:rsid w:val="004E4739"/>
    <w:rsid w:val="004E6CE7"/>
    <w:rsid w:val="004F09D9"/>
    <w:rsid w:val="004F7C2F"/>
    <w:rsid w:val="0050260A"/>
    <w:rsid w:val="00523726"/>
    <w:rsid w:val="005301B3"/>
    <w:rsid w:val="00532D11"/>
    <w:rsid w:val="00534CCE"/>
    <w:rsid w:val="005361E1"/>
    <w:rsid w:val="00537CE9"/>
    <w:rsid w:val="005404E2"/>
    <w:rsid w:val="00540508"/>
    <w:rsid w:val="00540D7B"/>
    <w:rsid w:val="00546919"/>
    <w:rsid w:val="00561096"/>
    <w:rsid w:val="00562D20"/>
    <w:rsid w:val="0056398A"/>
    <w:rsid w:val="005649A1"/>
    <w:rsid w:val="005757E7"/>
    <w:rsid w:val="00580391"/>
    <w:rsid w:val="005827FC"/>
    <w:rsid w:val="00583203"/>
    <w:rsid w:val="005942EC"/>
    <w:rsid w:val="005A050A"/>
    <w:rsid w:val="005A296A"/>
    <w:rsid w:val="005A30BC"/>
    <w:rsid w:val="005A39A7"/>
    <w:rsid w:val="005A7E18"/>
    <w:rsid w:val="005B3059"/>
    <w:rsid w:val="005B452F"/>
    <w:rsid w:val="005B5267"/>
    <w:rsid w:val="005B6E9F"/>
    <w:rsid w:val="005B6EC0"/>
    <w:rsid w:val="005B744E"/>
    <w:rsid w:val="005C24FD"/>
    <w:rsid w:val="005C444C"/>
    <w:rsid w:val="005D144C"/>
    <w:rsid w:val="005D49B1"/>
    <w:rsid w:val="005D5CBA"/>
    <w:rsid w:val="005E2CFB"/>
    <w:rsid w:val="005E303C"/>
    <w:rsid w:val="005E3415"/>
    <w:rsid w:val="005E38E1"/>
    <w:rsid w:val="005E4781"/>
    <w:rsid w:val="005E5E23"/>
    <w:rsid w:val="005F2D2F"/>
    <w:rsid w:val="0060334A"/>
    <w:rsid w:val="0060638B"/>
    <w:rsid w:val="0061138F"/>
    <w:rsid w:val="00616343"/>
    <w:rsid w:val="006165FE"/>
    <w:rsid w:val="00616B2A"/>
    <w:rsid w:val="006221FE"/>
    <w:rsid w:val="0062543E"/>
    <w:rsid w:val="006256D8"/>
    <w:rsid w:val="006307A2"/>
    <w:rsid w:val="006317AE"/>
    <w:rsid w:val="0063422F"/>
    <w:rsid w:val="00636A32"/>
    <w:rsid w:val="006376B4"/>
    <w:rsid w:val="006512C4"/>
    <w:rsid w:val="00654D93"/>
    <w:rsid w:val="006560CE"/>
    <w:rsid w:val="0066072B"/>
    <w:rsid w:val="00661833"/>
    <w:rsid w:val="00663549"/>
    <w:rsid w:val="0067191E"/>
    <w:rsid w:val="00672576"/>
    <w:rsid w:val="00675107"/>
    <w:rsid w:val="00676AEA"/>
    <w:rsid w:val="00680451"/>
    <w:rsid w:val="00684964"/>
    <w:rsid w:val="0068630B"/>
    <w:rsid w:val="00687127"/>
    <w:rsid w:val="0069720D"/>
    <w:rsid w:val="006A5501"/>
    <w:rsid w:val="006B3A32"/>
    <w:rsid w:val="006B5254"/>
    <w:rsid w:val="006C7A86"/>
    <w:rsid w:val="006D067B"/>
    <w:rsid w:val="006D114E"/>
    <w:rsid w:val="006D7B0E"/>
    <w:rsid w:val="006E038C"/>
    <w:rsid w:val="006E41A1"/>
    <w:rsid w:val="006E66B2"/>
    <w:rsid w:val="006E69EF"/>
    <w:rsid w:val="006E70EC"/>
    <w:rsid w:val="006F1888"/>
    <w:rsid w:val="006F36F5"/>
    <w:rsid w:val="006F3F5F"/>
    <w:rsid w:val="006F6637"/>
    <w:rsid w:val="00703599"/>
    <w:rsid w:val="00710035"/>
    <w:rsid w:val="00711564"/>
    <w:rsid w:val="00713169"/>
    <w:rsid w:val="007141BE"/>
    <w:rsid w:val="00715E72"/>
    <w:rsid w:val="0072156F"/>
    <w:rsid w:val="00722E43"/>
    <w:rsid w:val="00733AC3"/>
    <w:rsid w:val="00734B1D"/>
    <w:rsid w:val="00735115"/>
    <w:rsid w:val="00736F98"/>
    <w:rsid w:val="00740B5D"/>
    <w:rsid w:val="00741E1B"/>
    <w:rsid w:val="00747F91"/>
    <w:rsid w:val="00754A80"/>
    <w:rsid w:val="00755BF2"/>
    <w:rsid w:val="00757188"/>
    <w:rsid w:val="00766FBB"/>
    <w:rsid w:val="00767BFE"/>
    <w:rsid w:val="00777732"/>
    <w:rsid w:val="00784E35"/>
    <w:rsid w:val="0078612F"/>
    <w:rsid w:val="007868A4"/>
    <w:rsid w:val="00791757"/>
    <w:rsid w:val="00794BF9"/>
    <w:rsid w:val="00795744"/>
    <w:rsid w:val="00796948"/>
    <w:rsid w:val="007A0068"/>
    <w:rsid w:val="007A2D2F"/>
    <w:rsid w:val="007A2FA5"/>
    <w:rsid w:val="007A79E5"/>
    <w:rsid w:val="007B3FBF"/>
    <w:rsid w:val="007B6F26"/>
    <w:rsid w:val="007B7DAB"/>
    <w:rsid w:val="007C1424"/>
    <w:rsid w:val="007C3317"/>
    <w:rsid w:val="007C629F"/>
    <w:rsid w:val="007C7349"/>
    <w:rsid w:val="007D39C7"/>
    <w:rsid w:val="007D3F10"/>
    <w:rsid w:val="007D423B"/>
    <w:rsid w:val="007D66D0"/>
    <w:rsid w:val="007E125E"/>
    <w:rsid w:val="007E147A"/>
    <w:rsid w:val="007E2B1A"/>
    <w:rsid w:val="007E3D27"/>
    <w:rsid w:val="007F0C2A"/>
    <w:rsid w:val="007F1269"/>
    <w:rsid w:val="007F3AFE"/>
    <w:rsid w:val="007F4368"/>
    <w:rsid w:val="007F7005"/>
    <w:rsid w:val="007F7CBF"/>
    <w:rsid w:val="008020CF"/>
    <w:rsid w:val="00803644"/>
    <w:rsid w:val="0080582F"/>
    <w:rsid w:val="008075BC"/>
    <w:rsid w:val="00813897"/>
    <w:rsid w:val="0082026C"/>
    <w:rsid w:val="0082382D"/>
    <w:rsid w:val="00824BA8"/>
    <w:rsid w:val="008335CA"/>
    <w:rsid w:val="00834C52"/>
    <w:rsid w:val="00842462"/>
    <w:rsid w:val="00842FBF"/>
    <w:rsid w:val="008456E0"/>
    <w:rsid w:val="0084605E"/>
    <w:rsid w:val="00847ED8"/>
    <w:rsid w:val="008500BA"/>
    <w:rsid w:val="00850757"/>
    <w:rsid w:val="00850796"/>
    <w:rsid w:val="00851C2F"/>
    <w:rsid w:val="00857484"/>
    <w:rsid w:val="00857537"/>
    <w:rsid w:val="0086002D"/>
    <w:rsid w:val="00860C78"/>
    <w:rsid w:val="00862C26"/>
    <w:rsid w:val="00863E6E"/>
    <w:rsid w:val="008650C0"/>
    <w:rsid w:val="00865A1B"/>
    <w:rsid w:val="00866D30"/>
    <w:rsid w:val="00870EA6"/>
    <w:rsid w:val="00876794"/>
    <w:rsid w:val="00884838"/>
    <w:rsid w:val="00891E5B"/>
    <w:rsid w:val="00892250"/>
    <w:rsid w:val="00897575"/>
    <w:rsid w:val="008A03E5"/>
    <w:rsid w:val="008A1F5B"/>
    <w:rsid w:val="008A44B7"/>
    <w:rsid w:val="008B3893"/>
    <w:rsid w:val="008B41DF"/>
    <w:rsid w:val="008B4819"/>
    <w:rsid w:val="008B5031"/>
    <w:rsid w:val="008B6616"/>
    <w:rsid w:val="008B6DEB"/>
    <w:rsid w:val="008C01B4"/>
    <w:rsid w:val="008C0D3F"/>
    <w:rsid w:val="008C1331"/>
    <w:rsid w:val="008C20D0"/>
    <w:rsid w:val="008D25B7"/>
    <w:rsid w:val="008D2BAB"/>
    <w:rsid w:val="008D4B9B"/>
    <w:rsid w:val="008D59F0"/>
    <w:rsid w:val="008E2592"/>
    <w:rsid w:val="008E48A5"/>
    <w:rsid w:val="008E786B"/>
    <w:rsid w:val="008E7CB7"/>
    <w:rsid w:val="008F0803"/>
    <w:rsid w:val="008F6128"/>
    <w:rsid w:val="008F7077"/>
    <w:rsid w:val="0090330B"/>
    <w:rsid w:val="00905E22"/>
    <w:rsid w:val="009113C2"/>
    <w:rsid w:val="00916938"/>
    <w:rsid w:val="0092604E"/>
    <w:rsid w:val="009301D8"/>
    <w:rsid w:val="009336C6"/>
    <w:rsid w:val="009359E3"/>
    <w:rsid w:val="00940CDA"/>
    <w:rsid w:val="00944206"/>
    <w:rsid w:val="009466A9"/>
    <w:rsid w:val="009506DC"/>
    <w:rsid w:val="00950B75"/>
    <w:rsid w:val="00950F3C"/>
    <w:rsid w:val="00951F2B"/>
    <w:rsid w:val="00953D9C"/>
    <w:rsid w:val="009567BE"/>
    <w:rsid w:val="00957712"/>
    <w:rsid w:val="00957925"/>
    <w:rsid w:val="00963835"/>
    <w:rsid w:val="00964FC9"/>
    <w:rsid w:val="00967D5E"/>
    <w:rsid w:val="009732B0"/>
    <w:rsid w:val="00974013"/>
    <w:rsid w:val="009757DB"/>
    <w:rsid w:val="0098042A"/>
    <w:rsid w:val="00983E0A"/>
    <w:rsid w:val="00984AF6"/>
    <w:rsid w:val="009857DA"/>
    <w:rsid w:val="009865EC"/>
    <w:rsid w:val="00997095"/>
    <w:rsid w:val="009A0641"/>
    <w:rsid w:val="009A3F0B"/>
    <w:rsid w:val="009B5F9E"/>
    <w:rsid w:val="009B6AEF"/>
    <w:rsid w:val="009C22AD"/>
    <w:rsid w:val="009C493B"/>
    <w:rsid w:val="009C54C3"/>
    <w:rsid w:val="009D1DE6"/>
    <w:rsid w:val="009D290A"/>
    <w:rsid w:val="009D2DB2"/>
    <w:rsid w:val="009D598C"/>
    <w:rsid w:val="009D6FF3"/>
    <w:rsid w:val="009E22A6"/>
    <w:rsid w:val="009E2E11"/>
    <w:rsid w:val="009E348A"/>
    <w:rsid w:val="009F53DD"/>
    <w:rsid w:val="009F5515"/>
    <w:rsid w:val="009F6FDC"/>
    <w:rsid w:val="009F7BC6"/>
    <w:rsid w:val="00A01A67"/>
    <w:rsid w:val="00A02A46"/>
    <w:rsid w:val="00A06E1B"/>
    <w:rsid w:val="00A0742C"/>
    <w:rsid w:val="00A1126D"/>
    <w:rsid w:val="00A13C98"/>
    <w:rsid w:val="00A146FA"/>
    <w:rsid w:val="00A14907"/>
    <w:rsid w:val="00A15908"/>
    <w:rsid w:val="00A1646B"/>
    <w:rsid w:val="00A17436"/>
    <w:rsid w:val="00A236D0"/>
    <w:rsid w:val="00A272A6"/>
    <w:rsid w:val="00A31E60"/>
    <w:rsid w:val="00A354A7"/>
    <w:rsid w:val="00A36B4E"/>
    <w:rsid w:val="00A372DF"/>
    <w:rsid w:val="00A37717"/>
    <w:rsid w:val="00A37791"/>
    <w:rsid w:val="00A37C9D"/>
    <w:rsid w:val="00A41345"/>
    <w:rsid w:val="00A469AD"/>
    <w:rsid w:val="00A51B2C"/>
    <w:rsid w:val="00A523BA"/>
    <w:rsid w:val="00A53116"/>
    <w:rsid w:val="00A56A09"/>
    <w:rsid w:val="00A57E71"/>
    <w:rsid w:val="00A63301"/>
    <w:rsid w:val="00A64DA1"/>
    <w:rsid w:val="00A663D5"/>
    <w:rsid w:val="00A67C54"/>
    <w:rsid w:val="00A80089"/>
    <w:rsid w:val="00A80259"/>
    <w:rsid w:val="00A80BF0"/>
    <w:rsid w:val="00A8290E"/>
    <w:rsid w:val="00A83BEC"/>
    <w:rsid w:val="00A93156"/>
    <w:rsid w:val="00A93878"/>
    <w:rsid w:val="00A93E39"/>
    <w:rsid w:val="00A954FA"/>
    <w:rsid w:val="00A964F9"/>
    <w:rsid w:val="00A9764C"/>
    <w:rsid w:val="00A97B17"/>
    <w:rsid w:val="00AA05BF"/>
    <w:rsid w:val="00AA515C"/>
    <w:rsid w:val="00AA62B4"/>
    <w:rsid w:val="00AA750C"/>
    <w:rsid w:val="00AB304B"/>
    <w:rsid w:val="00AB3BAC"/>
    <w:rsid w:val="00AB442D"/>
    <w:rsid w:val="00AB4DA0"/>
    <w:rsid w:val="00AC0002"/>
    <w:rsid w:val="00AC3C66"/>
    <w:rsid w:val="00AC46F8"/>
    <w:rsid w:val="00AC5B8D"/>
    <w:rsid w:val="00AD0DB8"/>
    <w:rsid w:val="00AD0FF7"/>
    <w:rsid w:val="00AD5B26"/>
    <w:rsid w:val="00AD77EB"/>
    <w:rsid w:val="00AE1F17"/>
    <w:rsid w:val="00AE67EB"/>
    <w:rsid w:val="00AF089A"/>
    <w:rsid w:val="00AF0A86"/>
    <w:rsid w:val="00AF3195"/>
    <w:rsid w:val="00AF3C50"/>
    <w:rsid w:val="00AF78AD"/>
    <w:rsid w:val="00B0173A"/>
    <w:rsid w:val="00B052B5"/>
    <w:rsid w:val="00B06783"/>
    <w:rsid w:val="00B12CC7"/>
    <w:rsid w:val="00B14BB8"/>
    <w:rsid w:val="00B20D86"/>
    <w:rsid w:val="00B26E11"/>
    <w:rsid w:val="00B30F3E"/>
    <w:rsid w:val="00B45148"/>
    <w:rsid w:val="00B511CC"/>
    <w:rsid w:val="00B55E51"/>
    <w:rsid w:val="00B6246D"/>
    <w:rsid w:val="00B63883"/>
    <w:rsid w:val="00B66F3C"/>
    <w:rsid w:val="00B674A5"/>
    <w:rsid w:val="00B715EF"/>
    <w:rsid w:val="00B81B02"/>
    <w:rsid w:val="00B84B41"/>
    <w:rsid w:val="00B93208"/>
    <w:rsid w:val="00B93296"/>
    <w:rsid w:val="00B961CD"/>
    <w:rsid w:val="00BA0BD9"/>
    <w:rsid w:val="00BA4F53"/>
    <w:rsid w:val="00BA5A83"/>
    <w:rsid w:val="00BB4232"/>
    <w:rsid w:val="00BB580C"/>
    <w:rsid w:val="00BB5B2E"/>
    <w:rsid w:val="00BB7B44"/>
    <w:rsid w:val="00BC03DD"/>
    <w:rsid w:val="00BD241C"/>
    <w:rsid w:val="00BD7A9E"/>
    <w:rsid w:val="00BE2AF1"/>
    <w:rsid w:val="00BE3AF9"/>
    <w:rsid w:val="00BF05CE"/>
    <w:rsid w:val="00BF335D"/>
    <w:rsid w:val="00BF60B6"/>
    <w:rsid w:val="00C00FD9"/>
    <w:rsid w:val="00C0291F"/>
    <w:rsid w:val="00C05F59"/>
    <w:rsid w:val="00C11618"/>
    <w:rsid w:val="00C143D8"/>
    <w:rsid w:val="00C20E7D"/>
    <w:rsid w:val="00C2354C"/>
    <w:rsid w:val="00C247DF"/>
    <w:rsid w:val="00C255C3"/>
    <w:rsid w:val="00C259DF"/>
    <w:rsid w:val="00C300DF"/>
    <w:rsid w:val="00C351EE"/>
    <w:rsid w:val="00C3637C"/>
    <w:rsid w:val="00C36A7C"/>
    <w:rsid w:val="00C410D8"/>
    <w:rsid w:val="00C42F88"/>
    <w:rsid w:val="00C43807"/>
    <w:rsid w:val="00C4694B"/>
    <w:rsid w:val="00C47564"/>
    <w:rsid w:val="00C47AA2"/>
    <w:rsid w:val="00C5034D"/>
    <w:rsid w:val="00C51513"/>
    <w:rsid w:val="00C52CFE"/>
    <w:rsid w:val="00C5472E"/>
    <w:rsid w:val="00C54D66"/>
    <w:rsid w:val="00C55EB5"/>
    <w:rsid w:val="00C56252"/>
    <w:rsid w:val="00C6721B"/>
    <w:rsid w:val="00C708BD"/>
    <w:rsid w:val="00C7090B"/>
    <w:rsid w:val="00C71FA5"/>
    <w:rsid w:val="00C729FE"/>
    <w:rsid w:val="00C72A14"/>
    <w:rsid w:val="00C734DF"/>
    <w:rsid w:val="00C74D3B"/>
    <w:rsid w:val="00C76AE0"/>
    <w:rsid w:val="00C7780C"/>
    <w:rsid w:val="00C9671B"/>
    <w:rsid w:val="00CA0153"/>
    <w:rsid w:val="00CA29B3"/>
    <w:rsid w:val="00CA45E8"/>
    <w:rsid w:val="00CA4798"/>
    <w:rsid w:val="00CA6649"/>
    <w:rsid w:val="00CA6C39"/>
    <w:rsid w:val="00CB1EDD"/>
    <w:rsid w:val="00CB45AA"/>
    <w:rsid w:val="00CB62F9"/>
    <w:rsid w:val="00CC528F"/>
    <w:rsid w:val="00CC5A3E"/>
    <w:rsid w:val="00CC6705"/>
    <w:rsid w:val="00CD03D4"/>
    <w:rsid w:val="00CD228D"/>
    <w:rsid w:val="00CD3D8B"/>
    <w:rsid w:val="00CD654A"/>
    <w:rsid w:val="00CE1A68"/>
    <w:rsid w:val="00CE416D"/>
    <w:rsid w:val="00CF54A3"/>
    <w:rsid w:val="00D01548"/>
    <w:rsid w:val="00D06863"/>
    <w:rsid w:val="00D0761B"/>
    <w:rsid w:val="00D12765"/>
    <w:rsid w:val="00D162F9"/>
    <w:rsid w:val="00D16804"/>
    <w:rsid w:val="00D24BE1"/>
    <w:rsid w:val="00D25E0E"/>
    <w:rsid w:val="00D26334"/>
    <w:rsid w:val="00D428C6"/>
    <w:rsid w:val="00D460F2"/>
    <w:rsid w:val="00D46FDA"/>
    <w:rsid w:val="00D500B8"/>
    <w:rsid w:val="00D5028C"/>
    <w:rsid w:val="00D5328C"/>
    <w:rsid w:val="00D5494A"/>
    <w:rsid w:val="00D62511"/>
    <w:rsid w:val="00D76309"/>
    <w:rsid w:val="00D8015E"/>
    <w:rsid w:val="00D82510"/>
    <w:rsid w:val="00D82685"/>
    <w:rsid w:val="00D850E8"/>
    <w:rsid w:val="00D9091B"/>
    <w:rsid w:val="00D94CA3"/>
    <w:rsid w:val="00D94E12"/>
    <w:rsid w:val="00DA0362"/>
    <w:rsid w:val="00DA192D"/>
    <w:rsid w:val="00DA2941"/>
    <w:rsid w:val="00DA334A"/>
    <w:rsid w:val="00DA5C6A"/>
    <w:rsid w:val="00DB3B66"/>
    <w:rsid w:val="00DB3CA7"/>
    <w:rsid w:val="00DC021D"/>
    <w:rsid w:val="00DC0A6B"/>
    <w:rsid w:val="00DC2025"/>
    <w:rsid w:val="00DC25A6"/>
    <w:rsid w:val="00DC49DA"/>
    <w:rsid w:val="00DC4A47"/>
    <w:rsid w:val="00DC767C"/>
    <w:rsid w:val="00DD164B"/>
    <w:rsid w:val="00DD1DB7"/>
    <w:rsid w:val="00DD7C24"/>
    <w:rsid w:val="00DE2B11"/>
    <w:rsid w:val="00DF2A21"/>
    <w:rsid w:val="00DF3952"/>
    <w:rsid w:val="00DF4DAE"/>
    <w:rsid w:val="00E00044"/>
    <w:rsid w:val="00E01C85"/>
    <w:rsid w:val="00E036F3"/>
    <w:rsid w:val="00E10A39"/>
    <w:rsid w:val="00E135A9"/>
    <w:rsid w:val="00E162A6"/>
    <w:rsid w:val="00E174E9"/>
    <w:rsid w:val="00E179A8"/>
    <w:rsid w:val="00E17C79"/>
    <w:rsid w:val="00E2004D"/>
    <w:rsid w:val="00E22FAE"/>
    <w:rsid w:val="00E26FA6"/>
    <w:rsid w:val="00E33AA9"/>
    <w:rsid w:val="00E34CA4"/>
    <w:rsid w:val="00E370C2"/>
    <w:rsid w:val="00E37CEF"/>
    <w:rsid w:val="00E40143"/>
    <w:rsid w:val="00E41701"/>
    <w:rsid w:val="00E42E3E"/>
    <w:rsid w:val="00E44FA5"/>
    <w:rsid w:val="00E47558"/>
    <w:rsid w:val="00E47EA1"/>
    <w:rsid w:val="00E519B8"/>
    <w:rsid w:val="00E54BF0"/>
    <w:rsid w:val="00E57A66"/>
    <w:rsid w:val="00E67AE9"/>
    <w:rsid w:val="00E77AD3"/>
    <w:rsid w:val="00E81C20"/>
    <w:rsid w:val="00E83523"/>
    <w:rsid w:val="00E90419"/>
    <w:rsid w:val="00E941A5"/>
    <w:rsid w:val="00E945D4"/>
    <w:rsid w:val="00EA0D49"/>
    <w:rsid w:val="00EA7B6C"/>
    <w:rsid w:val="00EB00DD"/>
    <w:rsid w:val="00EB0C42"/>
    <w:rsid w:val="00EB3B1C"/>
    <w:rsid w:val="00EB41EC"/>
    <w:rsid w:val="00EB5A06"/>
    <w:rsid w:val="00EB648A"/>
    <w:rsid w:val="00EC1021"/>
    <w:rsid w:val="00EC19C2"/>
    <w:rsid w:val="00EC1DFA"/>
    <w:rsid w:val="00EC4304"/>
    <w:rsid w:val="00EC459E"/>
    <w:rsid w:val="00EC511D"/>
    <w:rsid w:val="00EC52B6"/>
    <w:rsid w:val="00ED3B4E"/>
    <w:rsid w:val="00ED5BFC"/>
    <w:rsid w:val="00ED7867"/>
    <w:rsid w:val="00EE0373"/>
    <w:rsid w:val="00EE06EF"/>
    <w:rsid w:val="00EE072B"/>
    <w:rsid w:val="00EE34EB"/>
    <w:rsid w:val="00EF08B8"/>
    <w:rsid w:val="00EF5BCF"/>
    <w:rsid w:val="00EF692E"/>
    <w:rsid w:val="00EF6AB4"/>
    <w:rsid w:val="00F0131D"/>
    <w:rsid w:val="00F02D1C"/>
    <w:rsid w:val="00F07355"/>
    <w:rsid w:val="00F07DEF"/>
    <w:rsid w:val="00F13FB2"/>
    <w:rsid w:val="00F162C0"/>
    <w:rsid w:val="00F1722E"/>
    <w:rsid w:val="00F21DC5"/>
    <w:rsid w:val="00F21E7D"/>
    <w:rsid w:val="00F22F9B"/>
    <w:rsid w:val="00F244A0"/>
    <w:rsid w:val="00F26F49"/>
    <w:rsid w:val="00F31491"/>
    <w:rsid w:val="00F31DA5"/>
    <w:rsid w:val="00F352A1"/>
    <w:rsid w:val="00F378BD"/>
    <w:rsid w:val="00F54A4D"/>
    <w:rsid w:val="00F655DF"/>
    <w:rsid w:val="00F67ED3"/>
    <w:rsid w:val="00F7057E"/>
    <w:rsid w:val="00F733EE"/>
    <w:rsid w:val="00F75AC0"/>
    <w:rsid w:val="00F76B54"/>
    <w:rsid w:val="00F83BFA"/>
    <w:rsid w:val="00F84731"/>
    <w:rsid w:val="00F919EF"/>
    <w:rsid w:val="00F9217F"/>
    <w:rsid w:val="00F931D3"/>
    <w:rsid w:val="00FA773D"/>
    <w:rsid w:val="00FB3524"/>
    <w:rsid w:val="00FB565D"/>
    <w:rsid w:val="00FB7D0A"/>
    <w:rsid w:val="00FC1F2F"/>
    <w:rsid w:val="00FC4BA9"/>
    <w:rsid w:val="00FC4E0E"/>
    <w:rsid w:val="00FD257F"/>
    <w:rsid w:val="00FD27D6"/>
    <w:rsid w:val="00FD2869"/>
    <w:rsid w:val="00FD5FF5"/>
    <w:rsid w:val="00FD770C"/>
    <w:rsid w:val="00FE163F"/>
    <w:rsid w:val="00FF3795"/>
    <w:rsid w:val="00FF4E70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DFB08A"/>
  <w15:chartTrackingRefBased/>
  <w15:docId w15:val="{4F57ECD5-779C-4394-AB51-06A91555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3208"/>
    <w:pPr>
      <w:keepNext/>
      <w:keepLines/>
      <w:spacing w:before="240" w:after="0" w:line="276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20D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C20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20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20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0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0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0D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unhideWhenUsed/>
    <w:rsid w:val="00A0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33D0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14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7141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93208"/>
    <w:rPr>
      <w:rFonts w:ascii="Calibri Light" w:eastAsia="Times New Roman" w:hAnsi="Calibri Light" w:cs="Times New Roman"/>
      <w:color w:val="2F5496"/>
      <w:sz w:val="32"/>
      <w:szCs w:val="32"/>
      <w:lang w:val="x-none" w:eastAsia="x-none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B932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olorfulList-Accent1Char">
    <w:name w:val="Colorful List - Accent 1 Char"/>
    <w:link w:val="ColorfulList-Accent11"/>
    <w:uiPriority w:val="34"/>
    <w:locked/>
    <w:rsid w:val="00B93208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D500B8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C410D8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C410D8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unhideWhenUsed/>
    <w:rsid w:val="00C410D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C0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21D"/>
  </w:style>
  <w:style w:type="paragraph" w:styleId="Footer">
    <w:name w:val="footer"/>
    <w:basedOn w:val="Normal"/>
    <w:link w:val="FooterChar"/>
    <w:uiPriority w:val="99"/>
    <w:unhideWhenUsed/>
    <w:rsid w:val="00DC0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21D"/>
  </w:style>
  <w:style w:type="character" w:styleId="FollowedHyperlink">
    <w:name w:val="FollowedHyperlink"/>
    <w:basedOn w:val="DefaultParagraphFont"/>
    <w:uiPriority w:val="99"/>
    <w:semiHidden/>
    <w:unhideWhenUsed/>
    <w:rsid w:val="004D0F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7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xfam.box.com/s/tnw0c08wwe81gnr6cxg0oh8l3nlm89g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25B86507F32243920D0CEB13DE643D" ma:contentTypeVersion="8" ma:contentTypeDescription="Create a new document." ma:contentTypeScope="" ma:versionID="94abbcae3cf7e5b16ac43517715af654">
  <xsd:schema xmlns:xsd="http://www.w3.org/2001/XMLSchema" xmlns:xs="http://www.w3.org/2001/XMLSchema" xmlns:p="http://schemas.microsoft.com/office/2006/metadata/properties" xmlns:ns3="e06d87d0-8a48-4dd6-b17c-ec9814c023a2" targetNamespace="http://schemas.microsoft.com/office/2006/metadata/properties" ma:root="true" ma:fieldsID="13ea253c057d8776c57be8a0e4a714b8" ns3:_="">
    <xsd:import namespace="e06d87d0-8a48-4dd6-b17c-ec9814c023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d87d0-8a48-4dd6-b17c-ec9814c02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89411-0C6D-4D6B-87E4-9C31E202BD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61BF2B-74BA-4BD6-8AFE-D248DB51A3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3C1A22-2FCD-4F4D-92BE-8A7F28437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6d87d0-8a48-4dd6-b17c-ec9814c023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5D4C89-B295-4D9E-B345-2FDECFAF4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Hong Phuong</dc:creator>
  <cp:keywords/>
  <dc:description/>
  <cp:lastModifiedBy>Nguyen Ha Thu</cp:lastModifiedBy>
  <cp:revision>296</cp:revision>
  <cp:lastPrinted>2021-05-07T07:51:00Z</cp:lastPrinted>
  <dcterms:created xsi:type="dcterms:W3CDTF">2019-12-02T01:57:00Z</dcterms:created>
  <dcterms:modified xsi:type="dcterms:W3CDTF">2021-05-17T09:50:00Z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0x010100B425B86507F32243920D0CEB13DE643D</vt:lpwstr>
  </property>
</Properties>
</file>