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DAA29" w14:textId="67DB0B5E" w:rsidR="004A0451" w:rsidRDefault="004A0451">
      <w:pPr>
        <w:rPr>
          <w:b/>
          <w:bCs/>
        </w:rPr>
      </w:pPr>
      <w:r w:rsidRPr="00E83CCC">
        <w:rPr>
          <w:b/>
          <w:bCs/>
          <w:noProof/>
        </w:rPr>
        <mc:AlternateContent>
          <mc:Choice Requires="wps">
            <w:drawing>
              <wp:anchor distT="45720" distB="45720" distL="114300" distR="114300" simplePos="0" relativeHeight="251660288" behindDoc="0" locked="0" layoutInCell="1" allowOverlap="1" wp14:anchorId="2FE059BF" wp14:editId="419C4664">
                <wp:simplePos x="0" y="0"/>
                <wp:positionH relativeFrom="margin">
                  <wp:posOffset>60385</wp:posOffset>
                </wp:positionH>
                <wp:positionV relativeFrom="page">
                  <wp:posOffset>396660</wp:posOffset>
                </wp:positionV>
                <wp:extent cx="5911200" cy="1404620"/>
                <wp:effectExtent l="0" t="0" r="0"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200" cy="1404620"/>
                        </a:xfrm>
                        <a:prstGeom prst="rect">
                          <a:avLst/>
                        </a:prstGeom>
                        <a:noFill/>
                        <a:ln w="9525">
                          <a:noFill/>
                          <a:miter lim="800000"/>
                          <a:headEnd/>
                          <a:tailEnd/>
                        </a:ln>
                      </wps:spPr>
                      <wps:txbx>
                        <w:txbxContent>
                          <w:p w14:paraId="46D860DD" w14:textId="46E8A23D" w:rsidR="004A0451" w:rsidRPr="00590DF7" w:rsidRDefault="004A0451" w:rsidP="004A0451">
                            <w:pPr>
                              <w:jc w:val="center"/>
                              <w:rPr>
                                <w:b/>
                                <w:bCs/>
                                <w:color w:val="FFFFFF" w:themeColor="background1"/>
                                <w:sz w:val="48"/>
                                <w:szCs w:val="48"/>
                              </w:rPr>
                            </w:pPr>
                            <w:r w:rsidRPr="004A0451">
                              <w:rPr>
                                <w:b/>
                                <w:bCs/>
                                <w:color w:val="FFFFFF" w:themeColor="background1"/>
                                <w:sz w:val="48"/>
                                <w:szCs w:val="48"/>
                              </w:rPr>
                              <w:t>Houay Kang – Development of the Village and the Livestock Vaccination Project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E059BF" id="_x0000_t202" coordsize="21600,21600" o:spt="202" path="m,l,21600r21600,l21600,xe">
                <v:stroke joinstyle="miter"/>
                <v:path gradientshapeok="t" o:connecttype="rect"/>
              </v:shapetype>
              <v:shape id="Text Box 2" o:spid="_x0000_s1026" type="#_x0000_t202" style="position:absolute;margin-left:4.75pt;margin-top:31.25pt;width:465.45pt;height:110.6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" filled="f" stroked="f">
                <v:textbox style="mso-fit-shape-to-text:t">
                  <w:txbxContent>
                    <w:p w14:paraId="46D860DD" w14:textId="46E8A23D" w:rsidR="004A0451" w:rsidRPr="00590DF7" w:rsidRDefault="004A0451" w:rsidP="004A0451">
                      <w:pPr>
                        <w:jc w:val="center"/>
                        <w:rPr>
                          <w:b/>
                          <w:bCs/>
                          <w:color w:val="FFFFFF" w:themeColor="background1"/>
                          <w:sz w:val="48"/>
                          <w:szCs w:val="48"/>
                        </w:rPr>
                      </w:pPr>
                      <w:proofErr w:type="spellStart"/>
                      <w:r w:rsidRPr="004A0451">
                        <w:rPr>
                          <w:b/>
                          <w:bCs/>
                          <w:color w:val="FFFFFF" w:themeColor="background1"/>
                          <w:sz w:val="48"/>
                          <w:szCs w:val="48"/>
                        </w:rPr>
                        <w:t>Houay</w:t>
                      </w:r>
                      <w:proofErr w:type="spellEnd"/>
                      <w:r w:rsidRPr="004A0451">
                        <w:rPr>
                          <w:b/>
                          <w:bCs/>
                          <w:color w:val="FFFFFF" w:themeColor="background1"/>
                          <w:sz w:val="48"/>
                          <w:szCs w:val="48"/>
                        </w:rPr>
                        <w:t xml:space="preserve"> Kang – Development of the Village and the Livestock Vaccination Project</w:t>
                      </w:r>
                    </w:p>
                  </w:txbxContent>
                </v:textbox>
                <w10:wrap type="square" anchorx="margin" anchory="page"/>
              </v:shape>
            </w:pict>
          </mc:Fallback>
        </mc:AlternateContent>
      </w:r>
      <w:r>
        <w:rPr>
          <w:b/>
          <w:bCs/>
          <w:noProof/>
        </w:rPr>
        <w:drawing>
          <wp:anchor distT="0" distB="0" distL="114300" distR="114300" simplePos="0" relativeHeight="251658240" behindDoc="1" locked="0" layoutInCell="1" allowOverlap="1" wp14:anchorId="11F92ADA" wp14:editId="378E6263">
            <wp:simplePos x="0" y="0"/>
            <wp:positionH relativeFrom="margin">
              <wp:posOffset>-940278</wp:posOffset>
            </wp:positionH>
            <wp:positionV relativeFrom="paragraph">
              <wp:posOffset>-1337094</wp:posOffset>
            </wp:positionV>
            <wp:extent cx="7565022" cy="11347534"/>
            <wp:effectExtent l="0" t="0" r="0" b="6350"/>
            <wp:wrapNone/>
            <wp:docPr id="552289968" name="Picture 2" descr="A person holding a du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289968" name="Picture 2" descr="A person holding a duck&#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7575896" cy="11363846"/>
                    </a:xfrm>
                    <a:prstGeom prst="rect">
                      <a:avLst/>
                    </a:prstGeom>
                  </pic:spPr>
                </pic:pic>
              </a:graphicData>
            </a:graphic>
            <wp14:sizeRelH relativeFrom="page">
              <wp14:pctWidth>0</wp14:pctWidth>
            </wp14:sizeRelH>
            <wp14:sizeRelV relativeFrom="page">
              <wp14:pctHeight>0</wp14:pctHeight>
            </wp14:sizeRelV>
          </wp:anchor>
        </w:drawing>
      </w:r>
    </w:p>
    <w:p w14:paraId="5C3FCFEE" w14:textId="1BA6AA2D" w:rsidR="004A0451" w:rsidRDefault="004A0451" w:rsidP="004A0451">
      <w:pPr>
        <w:jc w:val="both"/>
        <w:rPr>
          <w:b/>
          <w:bCs/>
        </w:rPr>
      </w:pPr>
    </w:p>
    <w:p w14:paraId="02C9296F" w14:textId="11B4DDD9" w:rsidR="004A0451" w:rsidRDefault="004A0451" w:rsidP="004A0451">
      <w:pPr>
        <w:jc w:val="both"/>
        <w:rPr>
          <w:b/>
          <w:bCs/>
        </w:rPr>
      </w:pPr>
    </w:p>
    <w:p w14:paraId="1BC9C394" w14:textId="77777777" w:rsidR="004A0451" w:rsidRDefault="004A0451" w:rsidP="004A0451">
      <w:pPr>
        <w:jc w:val="both"/>
        <w:rPr>
          <w:b/>
          <w:bCs/>
        </w:rPr>
      </w:pPr>
    </w:p>
    <w:p w14:paraId="6891684C" w14:textId="1412D3C4" w:rsidR="004A0451" w:rsidRDefault="004A0451" w:rsidP="004A0451">
      <w:pPr>
        <w:jc w:val="both"/>
        <w:rPr>
          <w:b/>
          <w:bCs/>
        </w:rPr>
      </w:pPr>
    </w:p>
    <w:p w14:paraId="18881778" w14:textId="0E9A6567" w:rsidR="004A0451" w:rsidRDefault="004A0451" w:rsidP="004A0451">
      <w:pPr>
        <w:jc w:val="both"/>
        <w:rPr>
          <w:b/>
          <w:bCs/>
        </w:rPr>
      </w:pPr>
    </w:p>
    <w:p w14:paraId="691819CB" w14:textId="4C881B25" w:rsidR="004A0451" w:rsidRDefault="004A0451" w:rsidP="004A0451">
      <w:pPr>
        <w:jc w:val="both"/>
        <w:rPr>
          <w:b/>
          <w:bCs/>
        </w:rPr>
      </w:pPr>
    </w:p>
    <w:p w14:paraId="5F5C916A" w14:textId="44695AC0" w:rsidR="004A0451" w:rsidRDefault="004A0451" w:rsidP="004A0451">
      <w:pPr>
        <w:jc w:val="both"/>
        <w:rPr>
          <w:b/>
          <w:bCs/>
        </w:rPr>
      </w:pPr>
    </w:p>
    <w:p w14:paraId="22E496B0" w14:textId="2212C0B9" w:rsidR="004A0451" w:rsidRDefault="004A0451" w:rsidP="004A0451">
      <w:pPr>
        <w:jc w:val="both"/>
        <w:rPr>
          <w:b/>
          <w:bCs/>
        </w:rPr>
      </w:pPr>
    </w:p>
    <w:p w14:paraId="5C60273E" w14:textId="6ECD43BD" w:rsidR="004A0451" w:rsidRDefault="004A0451" w:rsidP="004A0451">
      <w:pPr>
        <w:jc w:val="both"/>
        <w:rPr>
          <w:b/>
          <w:bCs/>
        </w:rPr>
      </w:pPr>
    </w:p>
    <w:p w14:paraId="57FE3D82" w14:textId="470B9B7A" w:rsidR="004A0451" w:rsidRDefault="004A0451" w:rsidP="004A0451">
      <w:pPr>
        <w:jc w:val="both"/>
        <w:rPr>
          <w:b/>
          <w:bCs/>
        </w:rPr>
      </w:pPr>
    </w:p>
    <w:p w14:paraId="11FE823A" w14:textId="4A37884A" w:rsidR="004A0451" w:rsidRDefault="004A0451" w:rsidP="004A0451">
      <w:pPr>
        <w:jc w:val="both"/>
        <w:rPr>
          <w:b/>
          <w:bCs/>
        </w:rPr>
      </w:pPr>
    </w:p>
    <w:p w14:paraId="23E36EA7" w14:textId="28DAFB3A" w:rsidR="004A0451" w:rsidRDefault="004A0451" w:rsidP="004A0451">
      <w:pPr>
        <w:jc w:val="both"/>
        <w:rPr>
          <w:b/>
          <w:bCs/>
        </w:rPr>
      </w:pPr>
    </w:p>
    <w:p w14:paraId="3D911A6B" w14:textId="77777777" w:rsidR="004A0451" w:rsidRDefault="004A0451" w:rsidP="004A0451">
      <w:pPr>
        <w:jc w:val="both"/>
        <w:rPr>
          <w:b/>
          <w:bCs/>
        </w:rPr>
      </w:pPr>
    </w:p>
    <w:p w14:paraId="1A9F63CF" w14:textId="4DA8351A" w:rsidR="004A0451" w:rsidRDefault="004A0451" w:rsidP="004A0451">
      <w:pPr>
        <w:jc w:val="both"/>
        <w:rPr>
          <w:b/>
          <w:bCs/>
        </w:rPr>
      </w:pPr>
    </w:p>
    <w:p w14:paraId="6B4EBD95" w14:textId="09C937CF" w:rsidR="004A0451" w:rsidRDefault="004A0451" w:rsidP="004A0451">
      <w:pPr>
        <w:jc w:val="both"/>
        <w:rPr>
          <w:b/>
          <w:bCs/>
        </w:rPr>
      </w:pPr>
    </w:p>
    <w:p w14:paraId="1B46B1AE" w14:textId="0D8F53CF" w:rsidR="004A0451" w:rsidRDefault="004A0451" w:rsidP="004A0451">
      <w:pPr>
        <w:jc w:val="both"/>
        <w:rPr>
          <w:b/>
          <w:bCs/>
        </w:rPr>
      </w:pPr>
    </w:p>
    <w:p w14:paraId="651F697A" w14:textId="6EF9FD61" w:rsidR="004A0451" w:rsidRDefault="004A0451" w:rsidP="004A0451">
      <w:pPr>
        <w:jc w:val="both"/>
        <w:rPr>
          <w:b/>
          <w:bCs/>
        </w:rPr>
      </w:pPr>
    </w:p>
    <w:p w14:paraId="2DAF4EF1" w14:textId="77777777" w:rsidR="004A0451" w:rsidRDefault="004A0451" w:rsidP="004A0451">
      <w:pPr>
        <w:jc w:val="both"/>
        <w:rPr>
          <w:b/>
          <w:bCs/>
        </w:rPr>
      </w:pPr>
    </w:p>
    <w:p w14:paraId="3DD8265B" w14:textId="7CA0325B" w:rsidR="004A0451" w:rsidRDefault="004A0451" w:rsidP="004A0451">
      <w:pPr>
        <w:jc w:val="both"/>
        <w:rPr>
          <w:b/>
          <w:bCs/>
        </w:rPr>
      </w:pPr>
    </w:p>
    <w:p w14:paraId="5BD26F91" w14:textId="0FBB4470" w:rsidR="004A0451" w:rsidRDefault="004A0451" w:rsidP="004A0451">
      <w:pPr>
        <w:jc w:val="both"/>
        <w:rPr>
          <w:b/>
          <w:bCs/>
        </w:rPr>
      </w:pPr>
    </w:p>
    <w:p w14:paraId="5ED4591D" w14:textId="594FF5CE" w:rsidR="004A0451" w:rsidRDefault="004A0451" w:rsidP="004A0451">
      <w:pPr>
        <w:jc w:val="both"/>
        <w:rPr>
          <w:b/>
          <w:bCs/>
        </w:rPr>
      </w:pPr>
      <w:r w:rsidRPr="004A0451">
        <w:rPr>
          <w:b/>
          <w:bCs/>
          <w:noProof/>
        </w:rPr>
        <mc:AlternateContent>
          <mc:Choice Requires="wps">
            <w:drawing>
              <wp:anchor distT="45720" distB="45720" distL="114300" distR="114300" simplePos="0" relativeHeight="251662336" behindDoc="0" locked="0" layoutInCell="1" allowOverlap="1" wp14:anchorId="396B7D18" wp14:editId="4DDF3F53">
                <wp:simplePos x="0" y="0"/>
                <wp:positionH relativeFrom="page">
                  <wp:posOffset>5132717</wp:posOffset>
                </wp:positionH>
                <wp:positionV relativeFrom="page">
                  <wp:posOffset>10170543</wp:posOffset>
                </wp:positionV>
                <wp:extent cx="2292350" cy="737235"/>
                <wp:effectExtent l="0" t="0" r="0" b="1905"/>
                <wp:wrapNone/>
                <wp:docPr id="17374403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737235"/>
                        </a:xfrm>
                        <a:prstGeom prst="rect">
                          <a:avLst/>
                        </a:prstGeom>
                        <a:noFill/>
                        <a:ln w="9525">
                          <a:noFill/>
                          <a:miter lim="800000"/>
                          <a:headEnd/>
                          <a:tailEnd/>
                        </a:ln>
                      </wps:spPr>
                      <wps:txbx>
                        <w:txbxContent>
                          <w:p w14:paraId="2752EFAD" w14:textId="61C7F186" w:rsidR="004A0451" w:rsidRPr="004A0451" w:rsidRDefault="004A0451">
                            <w:pPr>
                              <w:rPr>
                                <w:b/>
                                <w:bCs/>
                                <w:color w:val="FFFFFF" w:themeColor="background1"/>
                                <w:sz w:val="28"/>
                                <w:szCs w:val="28"/>
                              </w:rPr>
                            </w:pPr>
                            <w:r w:rsidRPr="004A0451">
                              <w:rPr>
                                <w:b/>
                                <w:bCs/>
                                <w:color w:val="FFFFFF" w:themeColor="background1"/>
                                <w:sz w:val="28"/>
                                <w:szCs w:val="28"/>
                              </w:rPr>
                              <w:t>Mr Khamsing Soulivanh</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96B7D18" id="_x0000_s1027" type="#_x0000_t202" style="position:absolute;left:0;text-align:left;margin-left:404.15pt;margin-top:800.85pt;width:180.5pt;height:58.05pt;z-index:251662336;visibility:visible;mso-wrap-style:square;mso-width-percent:400;mso-height-percent:200;mso-wrap-distance-left:9pt;mso-wrap-distance-top:3.6pt;mso-wrap-distance-right:9pt;mso-wrap-distance-bottom:3.6pt;mso-position-horizontal:absolute;mso-position-horizontal-relative:page;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" filled="f" stroked="f">
                <v:textbox style="mso-fit-shape-to-text:t">
                  <w:txbxContent>
                    <w:p w14:paraId="2752EFAD" w14:textId="61C7F186" w:rsidR="004A0451" w:rsidRPr="004A0451" w:rsidRDefault="004A0451">
                      <w:pPr>
                        <w:rPr>
                          <w:b/>
                          <w:bCs/>
                          <w:color w:val="FFFFFF" w:themeColor="background1"/>
                          <w:sz w:val="28"/>
                          <w:szCs w:val="28"/>
                        </w:rPr>
                      </w:pPr>
                      <w:r w:rsidRPr="004A0451">
                        <w:rPr>
                          <w:b/>
                          <w:bCs/>
                          <w:color w:val="FFFFFF" w:themeColor="background1"/>
                          <w:sz w:val="28"/>
                          <w:szCs w:val="28"/>
                        </w:rPr>
                        <w:t xml:space="preserve">Mr Khamsing </w:t>
                      </w:r>
                      <w:proofErr w:type="spellStart"/>
                      <w:r w:rsidRPr="004A0451">
                        <w:rPr>
                          <w:b/>
                          <w:bCs/>
                          <w:color w:val="FFFFFF" w:themeColor="background1"/>
                          <w:sz w:val="28"/>
                          <w:szCs w:val="28"/>
                        </w:rPr>
                        <w:t>Soulivanh</w:t>
                      </w:r>
                      <w:proofErr w:type="spellEnd"/>
                    </w:p>
                  </w:txbxContent>
                </v:textbox>
                <w10:wrap anchorx="page" anchory="page"/>
              </v:shape>
            </w:pict>
          </mc:Fallback>
        </mc:AlternateContent>
      </w:r>
      <w:r>
        <w:rPr>
          <w:b/>
          <w:bCs/>
        </w:rPr>
        <w:br w:type="page"/>
      </w:r>
    </w:p>
    <w:p w14:paraId="2AEC7A4B" w14:textId="2859DED4" w:rsidR="00BC6187" w:rsidRPr="005961A7" w:rsidRDefault="00C50332" w:rsidP="004A0451">
      <w:pPr>
        <w:jc w:val="both"/>
        <w:rPr>
          <w:b/>
          <w:bCs/>
        </w:rPr>
      </w:pPr>
      <w:r w:rsidRPr="005961A7">
        <w:rPr>
          <w:b/>
          <w:bCs/>
        </w:rPr>
        <w:lastRenderedPageBreak/>
        <w:t xml:space="preserve">Houay Kang – Development of the Village and the Livestock Vaccination </w:t>
      </w:r>
      <w:r w:rsidR="005F4D77" w:rsidRPr="005961A7">
        <w:rPr>
          <w:b/>
          <w:bCs/>
        </w:rPr>
        <w:t>Project</w:t>
      </w:r>
    </w:p>
    <w:p w14:paraId="71030707" w14:textId="1A9B672B" w:rsidR="006A6779" w:rsidRPr="00DB3EDF" w:rsidRDefault="00F1628A" w:rsidP="004A0451">
      <w:pPr>
        <w:jc w:val="both"/>
      </w:pPr>
      <w:r w:rsidRPr="00DB3EDF">
        <w:t xml:space="preserve">Livestock raising is one of the core economic activities of Houay Kang village, </w:t>
      </w:r>
      <w:r w:rsidR="00D35B40" w:rsidRPr="00DB3EDF">
        <w:t xml:space="preserve">located in Pak Ou district, around an hour north of Luang Prabang. The village sits astride Route 13, the </w:t>
      </w:r>
      <w:r w:rsidR="00405BB0" w:rsidRPr="00DB3EDF">
        <w:t xml:space="preserve">main north-south highway, on steeply sloping land. The people of Houay Kang </w:t>
      </w:r>
      <w:r w:rsidR="00DB3EDF" w:rsidRPr="00DB3EDF">
        <w:t xml:space="preserve">are all from the Khmu upland </w:t>
      </w:r>
      <w:proofErr w:type="gramStart"/>
      <w:r w:rsidR="00DB3EDF" w:rsidRPr="00DB3EDF">
        <w:t>minority, and</w:t>
      </w:r>
      <w:proofErr w:type="gramEnd"/>
      <w:r w:rsidR="00DB3EDF" w:rsidRPr="00DB3EDF">
        <w:t xml:space="preserve"> moved to this location from more remote areas relatively recently. </w:t>
      </w:r>
    </w:p>
    <w:p w14:paraId="3131737C" w14:textId="1694D199" w:rsidR="00912406" w:rsidRPr="005961A7" w:rsidRDefault="00DB3EDF" w:rsidP="004A0451">
      <w:pPr>
        <w:jc w:val="both"/>
      </w:pPr>
      <w:r>
        <w:t>T</w:t>
      </w:r>
      <w:r w:rsidR="002D3725" w:rsidRPr="005961A7">
        <w:t xml:space="preserve">he </w:t>
      </w:r>
      <w:r>
        <w:t xml:space="preserve">village </w:t>
      </w:r>
      <w:r w:rsidR="00802B38" w:rsidRPr="005961A7">
        <w:t xml:space="preserve">Disaster Risk </w:t>
      </w:r>
      <w:r w:rsidR="00A51611" w:rsidRPr="005961A7">
        <w:t>Management</w:t>
      </w:r>
      <w:r w:rsidR="00A51611">
        <w:t xml:space="preserve"> (DRM)</w:t>
      </w:r>
      <w:r w:rsidR="00A51611" w:rsidRPr="005961A7">
        <w:t xml:space="preserve"> Committee</w:t>
      </w:r>
      <w:r w:rsidR="00802B38" w:rsidRPr="005961A7">
        <w:t xml:space="preserve"> members</w:t>
      </w:r>
      <w:r w:rsidR="000923C8">
        <w:t xml:space="preserve"> had called</w:t>
      </w:r>
      <w:r w:rsidR="00802B38" w:rsidRPr="005961A7">
        <w:t xml:space="preserve"> the group of three men who had been trained in livestock health</w:t>
      </w:r>
      <w:r w:rsidR="005961A7">
        <w:t xml:space="preserve"> – Mr </w:t>
      </w:r>
      <w:r w:rsidR="0087301D">
        <w:t xml:space="preserve">Thonxay Xayyavong, Mr </w:t>
      </w:r>
      <w:r w:rsidR="00B97698">
        <w:t xml:space="preserve">Khamsing Soulivanh, and Mr </w:t>
      </w:r>
      <w:r w:rsidR="00021205">
        <w:t xml:space="preserve">Khammuan Kornnupha </w:t>
      </w:r>
      <w:r w:rsidR="000923C8">
        <w:t>to come to the meeting to talk about their experiences and insights</w:t>
      </w:r>
      <w:r w:rsidR="00912406" w:rsidRPr="005961A7">
        <w:t xml:space="preserve">. All of the group said that they had moved here from their </w:t>
      </w:r>
      <w:r w:rsidR="00A51611">
        <w:t>previous</w:t>
      </w:r>
      <w:r w:rsidR="00912406" w:rsidRPr="005961A7">
        <w:t xml:space="preserve"> villages to be in this location nearer the road, some of them from Viengkham district, also in Luang Prabang province. Initially, </w:t>
      </w:r>
      <w:r w:rsidR="005D777A">
        <w:t xml:space="preserve">they agreed, </w:t>
      </w:r>
      <w:r w:rsidR="00912406" w:rsidRPr="005961A7">
        <w:t xml:space="preserve">there were then about 40 households here. The village as it </w:t>
      </w:r>
      <w:r w:rsidR="00FF25EC" w:rsidRPr="005961A7">
        <w:t>now</w:t>
      </w:r>
      <w:r w:rsidR="00142C1A">
        <w:t>,</w:t>
      </w:r>
      <w:r w:rsidR="00912406" w:rsidRPr="005961A7">
        <w:t xml:space="preserve"> was formally established in 1998</w:t>
      </w:r>
      <w:r w:rsidR="005D777A">
        <w:t>, the head of the DRM committee explained</w:t>
      </w:r>
      <w:r w:rsidR="00912406" w:rsidRPr="005961A7">
        <w:t>.</w:t>
      </w:r>
      <w:r w:rsidR="00EA0F09">
        <w:t xml:space="preserve"> </w:t>
      </w:r>
      <w:r w:rsidR="00912406" w:rsidRPr="005961A7">
        <w:t>The</w:t>
      </w:r>
      <w:r w:rsidR="005D777A">
        <w:t xml:space="preserve"> </w:t>
      </w:r>
      <w:r w:rsidR="00350B8A">
        <w:t xml:space="preserve">older men </w:t>
      </w:r>
      <w:r w:rsidR="00912406" w:rsidRPr="005961A7">
        <w:t>said that</w:t>
      </w:r>
      <w:r w:rsidR="00EA0F09">
        <w:t xml:space="preserve"> </w:t>
      </w:r>
      <w:r w:rsidR="00912406" w:rsidRPr="005961A7">
        <w:t>they chose to relocate here following a recommendation from the government</w:t>
      </w:r>
      <w:r w:rsidR="00350B8A">
        <w:t>, because t</w:t>
      </w:r>
      <w:r w:rsidR="00912406" w:rsidRPr="005961A7">
        <w:t xml:space="preserve">he location near the main road is much more convenient (government policy is also to encourage movement from more remote upland areas so communities will have better access to infrastructure and services). There are now 77 families, but 80 houses, because a few families have more than one house. They are all from one </w:t>
      </w:r>
      <w:r w:rsidR="00350B8A">
        <w:t xml:space="preserve">sub-group of the </w:t>
      </w:r>
      <w:r w:rsidR="00912406" w:rsidRPr="005961A7">
        <w:t xml:space="preserve">Khmu </w:t>
      </w:r>
      <w:r w:rsidR="00350B8A">
        <w:t>minority</w:t>
      </w:r>
      <w:r w:rsidR="00912406" w:rsidRPr="005961A7">
        <w:t xml:space="preserve">. </w:t>
      </w:r>
    </w:p>
    <w:p w14:paraId="51283908" w14:textId="5A6ED35D" w:rsidR="00912406" w:rsidRPr="005961A7" w:rsidRDefault="00912406" w:rsidP="004A0451">
      <w:pPr>
        <w:jc w:val="both"/>
      </w:pPr>
      <w:r w:rsidRPr="005961A7">
        <w:t>The main livelihood activity in the village</w:t>
      </w:r>
      <w:r w:rsidR="00350B8A">
        <w:t xml:space="preserve">, they said, </w:t>
      </w:r>
      <w:r w:rsidRPr="005961A7">
        <w:t xml:space="preserve">is growing pasture for cattle. Some </w:t>
      </w:r>
      <w:r w:rsidR="009A0D49">
        <w:t xml:space="preserve">families </w:t>
      </w:r>
      <w:r w:rsidRPr="005961A7">
        <w:t xml:space="preserve">still do </w:t>
      </w:r>
      <w:proofErr w:type="gramStart"/>
      <w:r w:rsidRPr="005961A7">
        <w:t>shifting</w:t>
      </w:r>
      <w:proofErr w:type="gramEnd"/>
      <w:r w:rsidRPr="005961A7">
        <w:t xml:space="preserve"> cultivation, but most have </w:t>
      </w:r>
      <w:r w:rsidR="0097048B">
        <w:t>now changed</w:t>
      </w:r>
      <w:r w:rsidRPr="005961A7">
        <w:t xml:space="preserve"> to cattle raising. The pastures are mostly on sloping land – the village does have a small area of flat land along the river, </w:t>
      </w:r>
      <w:r w:rsidR="00AD154D">
        <w:t xml:space="preserve">they pointed out, </w:t>
      </w:r>
      <w:r w:rsidRPr="005961A7">
        <w:t>but it is used for irrigated rice and also vegetable crops. Currently</w:t>
      </w:r>
      <w:r w:rsidR="00D1609A">
        <w:t>,</w:t>
      </w:r>
      <w:r w:rsidRPr="005961A7">
        <w:t xml:space="preserve"> 69 out of the 77 families are raising cattle, with an average of 10 head per family. Usually, each family has around 6 </w:t>
      </w:r>
      <w:r w:rsidR="00D1609A" w:rsidRPr="005961A7">
        <w:t>h</w:t>
      </w:r>
      <w:r w:rsidR="00D1609A">
        <w:t xml:space="preserve">ectares </w:t>
      </w:r>
      <w:r w:rsidRPr="005961A7">
        <w:t xml:space="preserve">of pasture, divided into three plots, and they rotate the cattle across these. </w:t>
      </w:r>
      <w:r w:rsidR="00A0722A">
        <w:t>Everyone</w:t>
      </w:r>
      <w:r w:rsidR="00A0722A">
        <w:t xml:space="preserve"> agreed</w:t>
      </w:r>
      <w:r w:rsidR="00A0722A">
        <w:t>, e</w:t>
      </w:r>
      <w:r w:rsidRPr="005961A7">
        <w:t>rosion of the pasture slopes is a frequently occurring issue,</w:t>
      </w:r>
      <w:r w:rsidR="00CE0B6B">
        <w:t xml:space="preserve"> </w:t>
      </w:r>
      <w:r w:rsidRPr="005961A7">
        <w:t xml:space="preserve">especially when there is heavy rain. </w:t>
      </w:r>
    </w:p>
    <w:p w14:paraId="0F20D1B5" w14:textId="21079F50" w:rsidR="00912406" w:rsidRPr="00232EDB" w:rsidRDefault="00B401F1" w:rsidP="004A0451">
      <w:pPr>
        <w:jc w:val="both"/>
      </w:pPr>
      <w:r>
        <w:t>The three men present agreed r</w:t>
      </w:r>
      <w:r w:rsidR="00912406" w:rsidRPr="005961A7">
        <w:t xml:space="preserve">aising ten head of cattle is not enough to cover a family’s livelihood needs. </w:t>
      </w:r>
      <w:r w:rsidR="005C3C7A">
        <w:t>They listed s</w:t>
      </w:r>
      <w:r w:rsidR="00912406" w:rsidRPr="005961A7">
        <w:t xml:space="preserve">upplementary activities </w:t>
      </w:r>
      <w:r w:rsidR="00BE06C0">
        <w:t>that different families have engaged in</w:t>
      </w:r>
      <w:r w:rsidR="005C3C7A">
        <w:t>, including</w:t>
      </w:r>
      <w:r w:rsidR="00912406" w:rsidRPr="005961A7">
        <w:t xml:space="preserve"> growing corn and other </w:t>
      </w:r>
      <w:r w:rsidR="00232EDB">
        <w:t xml:space="preserve">field </w:t>
      </w:r>
      <w:r w:rsidR="00912406" w:rsidRPr="005961A7">
        <w:t>crops, and different vegetables in season. Vegetables</w:t>
      </w:r>
      <w:r>
        <w:t xml:space="preserve"> - </w:t>
      </w:r>
      <w:r w:rsidRPr="005961A7">
        <w:t>such as chilis and eggplants</w:t>
      </w:r>
      <w:r w:rsidR="00CF19A9">
        <w:t>,</w:t>
      </w:r>
      <w:r w:rsidR="00912406" w:rsidRPr="005961A7">
        <w:t xml:space="preserve"> are grown mainly for household consumption</w:t>
      </w:r>
      <w:r w:rsidR="00CF19A9">
        <w:t>.</w:t>
      </w:r>
      <w:r w:rsidR="00912406" w:rsidRPr="005961A7">
        <w:t xml:space="preserve"> They </w:t>
      </w:r>
      <w:r w:rsidR="00232EDB">
        <w:t xml:space="preserve">said they </w:t>
      </w:r>
      <w:r w:rsidR="00912406" w:rsidRPr="005961A7">
        <w:t xml:space="preserve">grow two kinds of corn – one for their own consumption, the other for animal fodder. This is under contract, in an arrangement for Foreign Direct Investment in Laos, approved by the government. </w:t>
      </w:r>
      <w:r w:rsidR="00232EDB">
        <w:t xml:space="preserve">Explaining the system, they said the </w:t>
      </w:r>
      <w:r w:rsidR="00912406" w:rsidRPr="005961A7">
        <w:t>company comes and distributes the seed, then returns to collect the harvest, and pays out accordingly. There is some problem with insect pests, particularly a type of worm that eats the leaves of the corn</w:t>
      </w:r>
      <w:r w:rsidR="006976B9">
        <w:t xml:space="preserve">, </w:t>
      </w:r>
      <w:r w:rsidR="006976B9" w:rsidRPr="00232EDB">
        <w:t>and some of the group suggested that this had become more prevalent as weather had become warmer and some of the patterns of the seasons had changed</w:t>
      </w:r>
      <w:r w:rsidR="00912406" w:rsidRPr="00232EDB">
        <w:t xml:space="preserve">. Most households also raise pigs and chickens. </w:t>
      </w:r>
    </w:p>
    <w:p w14:paraId="1C19F7AC" w14:textId="348DB03A" w:rsidR="00912406" w:rsidRPr="005961A7" w:rsidRDefault="00912406" w:rsidP="004A0451">
      <w:pPr>
        <w:jc w:val="both"/>
      </w:pPr>
      <w:r w:rsidRPr="005961A7">
        <w:t>In talking about the most serious disasters and setbacks</w:t>
      </w:r>
      <w:r w:rsidR="007D1E2B">
        <w:t xml:space="preserve"> </w:t>
      </w:r>
      <w:r w:rsidRPr="005961A7">
        <w:t>fac</w:t>
      </w:r>
      <w:r w:rsidR="0087365B" w:rsidRPr="005961A7">
        <w:t>ing the community</w:t>
      </w:r>
      <w:r w:rsidRPr="005961A7">
        <w:t>, the group commonly agreed that animal diseases affect the cows, and are a critical problem, as livelihoods are so strongly dependent on cattle raising. Besides this, there are landslides, and also insect pests. But</w:t>
      </w:r>
      <w:r w:rsidR="002469FC">
        <w:t xml:space="preserve"> </w:t>
      </w:r>
      <w:r w:rsidR="002469FC">
        <w:t>everyone agreed</w:t>
      </w:r>
      <w:r w:rsidRPr="005961A7">
        <w:t xml:space="preserve"> cow disease is definitely the worst. There’s no vet in the village, so in the past, they would just go to the </w:t>
      </w:r>
      <w:proofErr w:type="gramStart"/>
      <w:r w:rsidRPr="005961A7">
        <w:t>pharmacy, and</w:t>
      </w:r>
      <w:proofErr w:type="gramEnd"/>
      <w:r w:rsidRPr="005961A7">
        <w:t xml:space="preserve"> ask which medicine they should use to treat the cattle. There hasn’t been a veterinary volunteer in the village either</w:t>
      </w:r>
      <w:r w:rsidR="0048014F">
        <w:t>, they said</w:t>
      </w:r>
      <w:r w:rsidRPr="005961A7">
        <w:t>. This has affected their lives for a long time. But</w:t>
      </w:r>
      <w:r w:rsidR="0076715A">
        <w:t>, they said,</w:t>
      </w:r>
      <w:r w:rsidRPr="005961A7">
        <w:t xml:space="preserve"> things started to change for the better when the animal health project started last month. A team came to the village, combining staff from Souphanouvong University, the Ministry of Labour and Social Welfare and the district Agriculture </w:t>
      </w:r>
      <w:r w:rsidRPr="005961A7">
        <w:lastRenderedPageBreak/>
        <w:t>office, to teach them how to</w:t>
      </w:r>
      <w:r w:rsidR="00435A76" w:rsidRPr="005961A7">
        <w:t xml:space="preserve"> diagnose </w:t>
      </w:r>
      <w:r w:rsidR="0048014F">
        <w:t xml:space="preserve">and </w:t>
      </w:r>
      <w:r w:rsidRPr="005961A7">
        <w:t>vaccinate</w:t>
      </w:r>
      <w:r w:rsidR="0048014F">
        <w:t xml:space="preserve"> for the most common diseases affecting their livestock</w:t>
      </w:r>
      <w:r w:rsidRPr="005961A7">
        <w:t xml:space="preserve">. </w:t>
      </w:r>
    </w:p>
    <w:p w14:paraId="2B3F460C" w14:textId="5046E9FE" w:rsidR="00912406" w:rsidRPr="005961A7" w:rsidRDefault="00912406" w:rsidP="004A0451">
      <w:pPr>
        <w:jc w:val="both"/>
      </w:pPr>
      <w:r w:rsidRPr="005961A7">
        <w:t xml:space="preserve">The </w:t>
      </w:r>
      <w:r w:rsidR="00E03F1C">
        <w:t xml:space="preserve">three trainees described the </w:t>
      </w:r>
      <w:r w:rsidRPr="005961A7">
        <w:t>course</w:t>
      </w:r>
      <w:r w:rsidR="00E03F1C">
        <w:t xml:space="preserve">, which </w:t>
      </w:r>
      <w:r w:rsidRPr="005961A7">
        <w:t xml:space="preserve">ran for three days. Topics covered included how to observe the symptoms of different </w:t>
      </w:r>
      <w:r w:rsidR="00E03F1C" w:rsidRPr="005961A7">
        <w:t>diseases and</w:t>
      </w:r>
      <w:r w:rsidRPr="005961A7">
        <w:t xml:space="preserve"> also training on preparation and preservation of different kinds of animal fodder. The focus was not just on cows, </w:t>
      </w:r>
      <w:r w:rsidR="0076715A">
        <w:t>they made clear</w:t>
      </w:r>
      <w:r w:rsidR="002F6714">
        <w:t xml:space="preserve">, </w:t>
      </w:r>
      <w:r w:rsidRPr="005961A7">
        <w:t xml:space="preserve">but also diseases and treatment for pigs, dogs and chickens. </w:t>
      </w:r>
    </w:p>
    <w:p w14:paraId="56067E69" w14:textId="49D2A058" w:rsidR="004D764F" w:rsidRDefault="00912406" w:rsidP="004A0451">
      <w:pPr>
        <w:jc w:val="both"/>
      </w:pPr>
      <w:r w:rsidRPr="005961A7">
        <w:t xml:space="preserve">The vaccination team </w:t>
      </w:r>
      <w:r w:rsidR="0007395F">
        <w:t>is</w:t>
      </w:r>
      <w:r w:rsidRPr="005961A7">
        <w:t xml:space="preserve"> all older men, and they talked about the past, when they’d first moved from their old location in Viengkham</w:t>
      </w:r>
      <w:r w:rsidR="00FC0517">
        <w:t>. F</w:t>
      </w:r>
      <w:r w:rsidRPr="005961A7">
        <w:t>irst</w:t>
      </w:r>
      <w:r w:rsidR="00FC0517">
        <w:t>, they moved</w:t>
      </w:r>
      <w:r w:rsidRPr="005961A7">
        <w:t xml:space="preserve"> to the old village site near here – they’d been very poor</w:t>
      </w:r>
      <w:r w:rsidR="004D764F">
        <w:t>, they all agreed</w:t>
      </w:r>
      <w:r w:rsidRPr="005961A7">
        <w:t xml:space="preserve">. Since then, there’s been a lot of improvement. </w:t>
      </w:r>
    </w:p>
    <w:p w14:paraId="02CD646B" w14:textId="1AB3C4D4" w:rsidR="003F2FDE" w:rsidRDefault="004D764F" w:rsidP="004A0451">
      <w:pPr>
        <w:jc w:val="both"/>
      </w:pPr>
      <w:r>
        <w:t>“</w:t>
      </w:r>
      <w:r w:rsidR="00912406" w:rsidRPr="005961A7">
        <w:t xml:space="preserve">All the houses </w:t>
      </w:r>
      <w:r w:rsidR="0007395F">
        <w:t xml:space="preserve">we </w:t>
      </w:r>
      <w:r w:rsidR="0007395F" w:rsidRPr="005961A7">
        <w:t>had</w:t>
      </w:r>
      <w:r>
        <w:t xml:space="preserve"> then</w:t>
      </w:r>
      <w:r w:rsidR="00912406" w:rsidRPr="005961A7">
        <w:t xml:space="preserve">, </w:t>
      </w:r>
      <w:r>
        <w:t xml:space="preserve">just </w:t>
      </w:r>
      <w:r w:rsidR="00912406" w:rsidRPr="005961A7">
        <w:t xml:space="preserve">had thatched roofs – now </w:t>
      </w:r>
      <w:r>
        <w:t>we</w:t>
      </w:r>
      <w:r w:rsidR="00912406" w:rsidRPr="005961A7">
        <w:t xml:space="preserve"> all have metal roofs on </w:t>
      </w:r>
      <w:r>
        <w:t>our</w:t>
      </w:r>
      <w:r w:rsidR="00912406" w:rsidRPr="005961A7">
        <w:t xml:space="preserve"> houses.</w:t>
      </w:r>
      <w:r w:rsidR="003F2FDE">
        <w:t>”</w:t>
      </w:r>
    </w:p>
    <w:p w14:paraId="7B2750EA" w14:textId="7D92CBF5" w:rsidR="00036499" w:rsidRDefault="003F2FDE" w:rsidP="004A0451">
      <w:pPr>
        <w:jc w:val="both"/>
      </w:pPr>
      <w:r>
        <w:t>The</w:t>
      </w:r>
      <w:r w:rsidR="00036499">
        <w:t xml:space="preserve"> group all agreed that t</w:t>
      </w:r>
      <w:r w:rsidR="00912406" w:rsidRPr="005961A7">
        <w:t xml:space="preserve">he location near the road is much better. </w:t>
      </w:r>
    </w:p>
    <w:p w14:paraId="356EF58E" w14:textId="4ADEBC08" w:rsidR="00912406" w:rsidRPr="005961A7" w:rsidRDefault="00036499" w:rsidP="004A0451">
      <w:pPr>
        <w:jc w:val="both"/>
      </w:pPr>
      <w:r>
        <w:t>“</w:t>
      </w:r>
      <w:r w:rsidR="00912406" w:rsidRPr="005961A7">
        <w:t xml:space="preserve">Now </w:t>
      </w:r>
      <w:r>
        <w:t>we</w:t>
      </w:r>
      <w:r w:rsidR="00912406" w:rsidRPr="005961A7">
        <w:t xml:space="preserve"> all gather together to help each other,</w:t>
      </w:r>
      <w:r>
        <w:t xml:space="preserve">” </w:t>
      </w:r>
      <w:r w:rsidR="00912406" w:rsidRPr="005961A7">
        <w:t xml:space="preserve">they said more than once, </w:t>
      </w:r>
      <w:r w:rsidR="00B53A47">
        <w:t>“</w:t>
      </w:r>
      <w:r w:rsidR="00912406" w:rsidRPr="005961A7">
        <w:t>and life is much better</w:t>
      </w:r>
      <w:r w:rsidR="00B53A47">
        <w:t>”</w:t>
      </w:r>
      <w:r w:rsidR="00912406" w:rsidRPr="005961A7">
        <w:t xml:space="preserve">. </w:t>
      </w:r>
    </w:p>
    <w:p w14:paraId="7CCF0F17" w14:textId="70859DCC" w:rsidR="00912406" w:rsidRPr="005961A7" w:rsidRDefault="00912406" w:rsidP="004A0451">
      <w:pPr>
        <w:jc w:val="both"/>
      </w:pPr>
      <w:r w:rsidRPr="005961A7">
        <w:t xml:space="preserve">Since they moved, they have been happy to </w:t>
      </w:r>
      <w:r w:rsidR="00A4164C" w:rsidRPr="005961A7">
        <w:t>fit in</w:t>
      </w:r>
      <w:r w:rsidRPr="005961A7">
        <w:t xml:space="preserve"> with the government </w:t>
      </w:r>
      <w:proofErr w:type="gramStart"/>
      <w:r w:rsidRPr="005961A7">
        <w:t>plan, and</w:t>
      </w:r>
      <w:proofErr w:type="gramEnd"/>
      <w:r w:rsidRPr="005961A7">
        <w:t xml:space="preserve"> changed their main livelihood strategy from shifting cultivation and deforestation to animal raising. For at least 70 or 80% of the population,</w:t>
      </w:r>
      <w:r w:rsidR="004B4D3B">
        <w:t xml:space="preserve"> they </w:t>
      </w:r>
      <w:r w:rsidR="004F2488">
        <w:t xml:space="preserve">estimated, </w:t>
      </w:r>
      <w:r w:rsidR="004F2488" w:rsidRPr="005961A7">
        <w:t>life</w:t>
      </w:r>
      <w:r w:rsidRPr="005961A7">
        <w:t xml:space="preserve"> is </w:t>
      </w:r>
      <w:r w:rsidR="004B4D3B">
        <w:t xml:space="preserve">now </w:t>
      </w:r>
      <w:r w:rsidRPr="005961A7">
        <w:t>substantially better than it was when they arrived here.</w:t>
      </w:r>
    </w:p>
    <w:p w14:paraId="2AB8FC22" w14:textId="77777777" w:rsidR="004C5DDB" w:rsidRDefault="00912406" w:rsidP="004A0451">
      <w:pPr>
        <w:jc w:val="both"/>
      </w:pPr>
      <w:r w:rsidRPr="005961A7">
        <w:t>When they came here, most families had no cows at all, or at most, one or two. Now every household has cattle. If there was no cattle disease, life would be even better –</w:t>
      </w:r>
    </w:p>
    <w:p w14:paraId="2E82E2A3" w14:textId="121101BF" w:rsidR="00912406" w:rsidRPr="005961A7" w:rsidRDefault="00912406" w:rsidP="004A0451">
      <w:pPr>
        <w:jc w:val="both"/>
      </w:pPr>
      <w:r w:rsidRPr="005961A7">
        <w:t xml:space="preserve">“I could get rich”, Mr </w:t>
      </w:r>
      <w:r w:rsidR="004C5DDB">
        <w:t>Khamsing Soulivanh</w:t>
      </w:r>
      <w:r w:rsidRPr="005961A7">
        <w:t xml:space="preserve"> said</w:t>
      </w:r>
      <w:r w:rsidR="00193D0E">
        <w:t xml:space="preserve">, laughing. </w:t>
      </w:r>
    </w:p>
    <w:p w14:paraId="6E3D55AA" w14:textId="103F9966" w:rsidR="00912406" w:rsidRPr="005961A7" w:rsidRDefault="00912406" w:rsidP="004A0451">
      <w:pPr>
        <w:jc w:val="both"/>
      </w:pPr>
      <w:r w:rsidRPr="005961A7">
        <w:t xml:space="preserve">Chicken and pig diseases have also been one of the biggest ongoing problems people face. Poultry diseases spread fast when they are kept close in the village, </w:t>
      </w:r>
      <w:r w:rsidR="00F84417">
        <w:t xml:space="preserve">they said, </w:t>
      </w:r>
      <w:r w:rsidR="00193D0E">
        <w:t xml:space="preserve">but </w:t>
      </w:r>
      <w:r w:rsidRPr="005961A7">
        <w:t>not when hutches are 100 – 200</w:t>
      </w:r>
      <w:r w:rsidR="004A5E00">
        <w:t xml:space="preserve"> </w:t>
      </w:r>
      <w:r w:rsidRPr="005961A7">
        <w:t>m</w:t>
      </w:r>
      <w:r w:rsidR="004A5E00">
        <w:t>etres</w:t>
      </w:r>
      <w:r w:rsidRPr="005961A7">
        <w:t xml:space="preserve"> away</w:t>
      </w:r>
      <w:r w:rsidR="00D42ED5">
        <w:t>. However</w:t>
      </w:r>
      <w:r w:rsidR="00F84417">
        <w:t xml:space="preserve">, as they further explained, </w:t>
      </w:r>
      <w:r w:rsidR="00D42ED5">
        <w:t>when the hutches are out of earshot of the owners’ homes</w:t>
      </w:r>
      <w:r w:rsidRPr="005961A7">
        <w:t>, the</w:t>
      </w:r>
      <w:r w:rsidR="00DC19F8">
        <w:t xml:space="preserve"> birds</w:t>
      </w:r>
      <w:r w:rsidRPr="005961A7">
        <w:t xml:space="preserve"> are much more likely to be stolen. Since the team has been trained in vaccination and diagnosis for pig and poultry disease, as well as for cattle, the</w:t>
      </w:r>
      <w:r w:rsidR="00DC19F8">
        <w:t>y now have</w:t>
      </w:r>
      <w:r w:rsidRPr="005961A7">
        <w:t xml:space="preserve"> hopes that some of the biggest obstacles to improved and more sustainable livelihoods will be removed. </w:t>
      </w:r>
    </w:p>
    <w:p w14:paraId="3266F0DD" w14:textId="77777777" w:rsidR="006A6779" w:rsidRPr="005961A7" w:rsidRDefault="006A6779" w:rsidP="004A0451">
      <w:pPr>
        <w:jc w:val="both"/>
        <w:rPr>
          <w:b/>
          <w:bCs/>
        </w:rPr>
      </w:pPr>
    </w:p>
    <w:sectPr w:rsidR="006A6779" w:rsidRPr="005961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332"/>
    <w:rsid w:val="00013DF8"/>
    <w:rsid w:val="00021205"/>
    <w:rsid w:val="00036499"/>
    <w:rsid w:val="0007395F"/>
    <w:rsid w:val="000923C8"/>
    <w:rsid w:val="00142C1A"/>
    <w:rsid w:val="00193D0E"/>
    <w:rsid w:val="001F3D23"/>
    <w:rsid w:val="00232EDB"/>
    <w:rsid w:val="0023545B"/>
    <w:rsid w:val="002469FC"/>
    <w:rsid w:val="002D3725"/>
    <w:rsid w:val="002F6714"/>
    <w:rsid w:val="00305379"/>
    <w:rsid w:val="00350B8A"/>
    <w:rsid w:val="003F2FDE"/>
    <w:rsid w:val="00405BB0"/>
    <w:rsid w:val="00435A76"/>
    <w:rsid w:val="0048014F"/>
    <w:rsid w:val="004A0451"/>
    <w:rsid w:val="004A5E00"/>
    <w:rsid w:val="004B0FF8"/>
    <w:rsid w:val="004B4D3B"/>
    <w:rsid w:val="004C5DDB"/>
    <w:rsid w:val="004D764F"/>
    <w:rsid w:val="004F2488"/>
    <w:rsid w:val="005075BE"/>
    <w:rsid w:val="0057104F"/>
    <w:rsid w:val="005961A7"/>
    <w:rsid w:val="005A37E3"/>
    <w:rsid w:val="005A63D2"/>
    <w:rsid w:val="005C3C7A"/>
    <w:rsid w:val="005D777A"/>
    <w:rsid w:val="005F4D77"/>
    <w:rsid w:val="00632CD4"/>
    <w:rsid w:val="00680CF3"/>
    <w:rsid w:val="00687F4E"/>
    <w:rsid w:val="006976B9"/>
    <w:rsid w:val="006A6779"/>
    <w:rsid w:val="0076715A"/>
    <w:rsid w:val="00776B1F"/>
    <w:rsid w:val="007C1107"/>
    <w:rsid w:val="007D1E2B"/>
    <w:rsid w:val="00802B38"/>
    <w:rsid w:val="00817076"/>
    <w:rsid w:val="0083239C"/>
    <w:rsid w:val="0087301D"/>
    <w:rsid w:val="0087365B"/>
    <w:rsid w:val="008A45A2"/>
    <w:rsid w:val="009120F7"/>
    <w:rsid w:val="00912406"/>
    <w:rsid w:val="0097048B"/>
    <w:rsid w:val="009A0D49"/>
    <w:rsid w:val="009E1970"/>
    <w:rsid w:val="00A0722A"/>
    <w:rsid w:val="00A4164C"/>
    <w:rsid w:val="00A51611"/>
    <w:rsid w:val="00A5161E"/>
    <w:rsid w:val="00AD154D"/>
    <w:rsid w:val="00B401F1"/>
    <w:rsid w:val="00B53A47"/>
    <w:rsid w:val="00B82245"/>
    <w:rsid w:val="00B876D2"/>
    <w:rsid w:val="00B97698"/>
    <w:rsid w:val="00BC6187"/>
    <w:rsid w:val="00BE06C0"/>
    <w:rsid w:val="00C50332"/>
    <w:rsid w:val="00C70CF4"/>
    <w:rsid w:val="00CE0B6B"/>
    <w:rsid w:val="00CF19A9"/>
    <w:rsid w:val="00D1609A"/>
    <w:rsid w:val="00D35B40"/>
    <w:rsid w:val="00D42ED5"/>
    <w:rsid w:val="00DB3EDF"/>
    <w:rsid w:val="00DC19F8"/>
    <w:rsid w:val="00DC3EF8"/>
    <w:rsid w:val="00DC7498"/>
    <w:rsid w:val="00E03F1C"/>
    <w:rsid w:val="00E86B26"/>
    <w:rsid w:val="00EA0F09"/>
    <w:rsid w:val="00F1628A"/>
    <w:rsid w:val="00F84417"/>
    <w:rsid w:val="00F96902"/>
    <w:rsid w:val="00FC0517"/>
    <w:rsid w:val="00FF25EC"/>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DBCED0"/>
  <w15:chartTrackingRefBased/>
  <w15:docId w15:val="{717EB28A-FEC4-49A6-8C08-5F7B579C3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03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03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03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03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03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03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03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03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03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03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03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03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03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03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03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03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03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0332"/>
    <w:rPr>
      <w:rFonts w:eastAsiaTheme="majorEastAsia" w:cstheme="majorBidi"/>
      <w:color w:val="272727" w:themeColor="text1" w:themeTint="D8"/>
    </w:rPr>
  </w:style>
  <w:style w:type="paragraph" w:styleId="Title">
    <w:name w:val="Title"/>
    <w:basedOn w:val="Normal"/>
    <w:next w:val="Normal"/>
    <w:link w:val="TitleChar"/>
    <w:uiPriority w:val="10"/>
    <w:qFormat/>
    <w:rsid w:val="00C503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03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03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03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0332"/>
    <w:pPr>
      <w:spacing w:before="160"/>
      <w:jc w:val="center"/>
    </w:pPr>
    <w:rPr>
      <w:i/>
      <w:iCs/>
      <w:color w:val="404040" w:themeColor="text1" w:themeTint="BF"/>
    </w:rPr>
  </w:style>
  <w:style w:type="character" w:customStyle="1" w:styleId="QuoteChar">
    <w:name w:val="Quote Char"/>
    <w:basedOn w:val="DefaultParagraphFont"/>
    <w:link w:val="Quote"/>
    <w:uiPriority w:val="29"/>
    <w:rsid w:val="00C50332"/>
    <w:rPr>
      <w:i/>
      <w:iCs/>
      <w:color w:val="404040" w:themeColor="text1" w:themeTint="BF"/>
    </w:rPr>
  </w:style>
  <w:style w:type="paragraph" w:styleId="ListParagraph">
    <w:name w:val="List Paragraph"/>
    <w:basedOn w:val="Normal"/>
    <w:uiPriority w:val="34"/>
    <w:qFormat/>
    <w:rsid w:val="00C50332"/>
    <w:pPr>
      <w:ind w:left="720"/>
      <w:contextualSpacing/>
    </w:pPr>
  </w:style>
  <w:style w:type="character" w:styleId="IntenseEmphasis">
    <w:name w:val="Intense Emphasis"/>
    <w:basedOn w:val="DefaultParagraphFont"/>
    <w:uiPriority w:val="21"/>
    <w:qFormat/>
    <w:rsid w:val="00C50332"/>
    <w:rPr>
      <w:i/>
      <w:iCs/>
      <w:color w:val="0F4761" w:themeColor="accent1" w:themeShade="BF"/>
    </w:rPr>
  </w:style>
  <w:style w:type="paragraph" w:styleId="IntenseQuote">
    <w:name w:val="Intense Quote"/>
    <w:basedOn w:val="Normal"/>
    <w:next w:val="Normal"/>
    <w:link w:val="IntenseQuoteChar"/>
    <w:uiPriority w:val="30"/>
    <w:qFormat/>
    <w:rsid w:val="00C503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0332"/>
    <w:rPr>
      <w:i/>
      <w:iCs/>
      <w:color w:val="0F4761" w:themeColor="accent1" w:themeShade="BF"/>
    </w:rPr>
  </w:style>
  <w:style w:type="character" w:styleId="IntenseReference">
    <w:name w:val="Intense Reference"/>
    <w:basedOn w:val="DefaultParagraphFont"/>
    <w:uiPriority w:val="32"/>
    <w:qFormat/>
    <w:rsid w:val="00C50332"/>
    <w:rPr>
      <w:b/>
      <w:bCs/>
      <w:smallCaps/>
      <w:color w:val="0F4761" w:themeColor="accent1" w:themeShade="BF"/>
      <w:spacing w:val="5"/>
    </w:rPr>
  </w:style>
  <w:style w:type="character" w:styleId="CommentReference">
    <w:name w:val="annotation reference"/>
    <w:basedOn w:val="DefaultParagraphFont"/>
    <w:uiPriority w:val="99"/>
    <w:semiHidden/>
    <w:unhideWhenUsed/>
    <w:rsid w:val="00912406"/>
    <w:rPr>
      <w:sz w:val="16"/>
      <w:szCs w:val="16"/>
    </w:rPr>
  </w:style>
  <w:style w:type="paragraph" w:styleId="CommentText">
    <w:name w:val="annotation text"/>
    <w:basedOn w:val="Normal"/>
    <w:link w:val="CommentTextChar"/>
    <w:uiPriority w:val="99"/>
    <w:unhideWhenUsed/>
    <w:rsid w:val="00912406"/>
    <w:pPr>
      <w:spacing w:line="240" w:lineRule="auto"/>
    </w:pPr>
    <w:rPr>
      <w:sz w:val="20"/>
      <w:szCs w:val="20"/>
    </w:rPr>
  </w:style>
  <w:style w:type="character" w:customStyle="1" w:styleId="CommentTextChar">
    <w:name w:val="Comment Text Char"/>
    <w:basedOn w:val="DefaultParagraphFont"/>
    <w:link w:val="CommentText"/>
    <w:uiPriority w:val="99"/>
    <w:rsid w:val="00912406"/>
    <w:rPr>
      <w:sz w:val="20"/>
      <w:szCs w:val="20"/>
    </w:rPr>
  </w:style>
  <w:style w:type="paragraph" w:styleId="CommentSubject">
    <w:name w:val="annotation subject"/>
    <w:basedOn w:val="CommentText"/>
    <w:next w:val="CommentText"/>
    <w:link w:val="CommentSubjectChar"/>
    <w:uiPriority w:val="99"/>
    <w:semiHidden/>
    <w:unhideWhenUsed/>
    <w:rsid w:val="00C70CF4"/>
    <w:rPr>
      <w:b/>
      <w:bCs/>
    </w:rPr>
  </w:style>
  <w:style w:type="character" w:customStyle="1" w:styleId="CommentSubjectChar">
    <w:name w:val="Comment Subject Char"/>
    <w:basedOn w:val="CommentTextChar"/>
    <w:link w:val="CommentSubject"/>
    <w:uiPriority w:val="99"/>
    <w:semiHidden/>
    <w:rsid w:val="00C70CF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1044</Words>
  <Characters>5211</Characters>
  <Application>Microsoft Office Word</Application>
  <DocSecurity>0</DocSecurity>
  <Lines>94</Lines>
  <Paragraphs>18</Paragraphs>
  <ScaleCrop>false</ScaleCrop>
  <Company/>
  <LinksUpToDate>false</LinksUpToDate>
  <CharactersWithSpaces>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Deasey</dc:creator>
  <cp:keywords/>
  <dc:description/>
  <cp:lastModifiedBy>Donna Mcskimming</cp:lastModifiedBy>
  <cp:revision>32</cp:revision>
  <dcterms:created xsi:type="dcterms:W3CDTF">2025-07-02T04:47:00Z</dcterms:created>
  <dcterms:modified xsi:type="dcterms:W3CDTF">2025-08-04T07:58:00Z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0865966e-52f7-421a-9484-7423b8ec4852</vt:lpwstr>
  </property>
</Properties>
</file>